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CC535C" wp14:editId="54A6E2C3">
                <wp:extent cx="5731510" cy="885825"/>
                <wp:effectExtent l="0" t="0" r="21590" b="47625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2E61" w:rsidRPr="003C090C" w:rsidRDefault="000E2E61" w:rsidP="00357B2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C09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Level 2 Certificate in </w:t>
                            </w:r>
                            <w:r w:rsidR="00D6364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the Principles of Working with Individuals with Learning Disabilities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CC535C" id="Rounded Rectangle 23" o:spid="_x0000_s1026" style="width:451.3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" fillcolor="#ed7d31 [3205]" stroked="f" strokeweight="3pt">
                <v:shadow on="t" color="#823b0b [1605]" opacity=".5" offset="1pt"/>
                <v:textbox>
                  <w:txbxContent>
                    <w:p w:rsidR="000E2E61" w:rsidRPr="003C090C" w:rsidRDefault="000E2E61" w:rsidP="00357B2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C090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Level 2 Certificate in </w:t>
                      </w:r>
                      <w:r w:rsidR="00D63644">
                        <w:rPr>
                          <w:color w:val="FFFFFF" w:themeColor="background1"/>
                          <w:sz w:val="44"/>
                          <w:szCs w:val="44"/>
                        </w:rPr>
                        <w:t>the Principles of Working with Individuals with Learning Disabilities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15633B9" wp14:editId="030B14BB">
                <wp:extent cx="5731510" cy="390525"/>
                <wp:effectExtent l="0" t="0" r="2540" b="9525"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E61" w:rsidRPr="003C090C" w:rsidRDefault="00384BF0" w:rsidP="00357B2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Part B</w:t>
                            </w:r>
                          </w:p>
                          <w:p w:rsidR="000E2E61" w:rsidRPr="00823437" w:rsidRDefault="000E2E61" w:rsidP="00357B2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5633B9" id="Rounded Rectangle 22" o:spid="_x0000_s1027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" fillcolor="#f4b083 [1941]" stroked="f">
                <v:textbox>
                  <w:txbxContent>
                    <w:p w:rsidR="000E2E61" w:rsidRPr="003C090C" w:rsidRDefault="00384BF0" w:rsidP="00357B2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Part B</w:t>
                      </w:r>
                    </w:p>
                    <w:p w:rsidR="000E2E61" w:rsidRPr="00823437" w:rsidRDefault="000E2E61" w:rsidP="00357B20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756ED" w:rsidRDefault="005756ED" w:rsidP="00575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Contact Details:</w:t>
      </w:r>
    </w:p>
    <w:p w:rsidR="005756ED" w:rsidRDefault="005756ED" w:rsidP="00575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5756ED" w:rsidRDefault="005756ED" w:rsidP="00575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:rsidR="005756ED" w:rsidRDefault="005756ED" w:rsidP="00575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</w:t>
      </w:r>
    </w:p>
    <w:p w:rsidR="005756ED" w:rsidRDefault="005756ED" w:rsidP="00575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5756ED" w:rsidRDefault="005756ED" w:rsidP="005756ED">
      <w:pPr>
        <w:rPr>
          <w:b/>
          <w:sz w:val="28"/>
          <w:szCs w:val="28"/>
        </w:rPr>
      </w:pPr>
    </w:p>
    <w:p w:rsidR="005756ED" w:rsidRDefault="005756ED" w:rsidP="00575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Declaration:</w:t>
      </w:r>
    </w:p>
    <w:p w:rsidR="005756ED" w:rsidRDefault="005756ED" w:rsidP="005756ED">
      <w:pPr>
        <w:rPr>
          <w:sz w:val="24"/>
          <w:szCs w:val="24"/>
        </w:rPr>
      </w:pPr>
      <w:r w:rsidRPr="00063313">
        <w:rPr>
          <w:sz w:val="24"/>
          <w:szCs w:val="24"/>
        </w:rPr>
        <w:t xml:space="preserve">I can confirm </w:t>
      </w:r>
      <w:r>
        <w:rPr>
          <w:sz w:val="24"/>
          <w:szCs w:val="24"/>
        </w:rPr>
        <w:t xml:space="preserve">that the answers </w:t>
      </w:r>
      <w:r w:rsidR="00384BF0">
        <w:rPr>
          <w:sz w:val="24"/>
          <w:szCs w:val="24"/>
        </w:rPr>
        <w:t>in Part B</w:t>
      </w:r>
      <w:r w:rsidRPr="00063313">
        <w:rPr>
          <w:sz w:val="24"/>
          <w:szCs w:val="24"/>
        </w:rPr>
        <w:t xml:space="preserve"> were completed by me, represent my own ideas and are my own work.</w:t>
      </w:r>
    </w:p>
    <w:p w:rsidR="005756ED" w:rsidRDefault="005756ED" w:rsidP="005756ED">
      <w:pPr>
        <w:rPr>
          <w:noProof/>
          <w:lang w:eastAsia="en-GB"/>
        </w:rPr>
      </w:pPr>
      <w:r>
        <w:rPr>
          <w:sz w:val="24"/>
          <w:szCs w:val="24"/>
        </w:rPr>
        <w:t>Learner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Pr="00063313">
        <w:rPr>
          <w:noProof/>
          <w:lang w:eastAsia="en-GB"/>
        </w:rPr>
        <w:t xml:space="preserve"> </w:t>
      </w:r>
    </w:p>
    <w:p w:rsidR="005756ED" w:rsidRDefault="005756ED" w:rsidP="005756ED">
      <w:pPr>
        <w:rPr>
          <w:noProof/>
          <w:lang w:eastAsia="en-GB"/>
        </w:rPr>
      </w:pPr>
    </w:p>
    <w:p w:rsidR="005756ED" w:rsidRDefault="005756ED" w:rsidP="005756ED">
      <w:pPr>
        <w:rPr>
          <w:noProof/>
          <w:lang w:eastAsia="en-GB"/>
        </w:rPr>
      </w:pPr>
    </w:p>
    <w:p w:rsidR="005756ED" w:rsidRDefault="005756ED" w:rsidP="005756ED">
      <w:pPr>
        <w:rPr>
          <w:noProof/>
          <w:lang w:eastAsia="en-GB"/>
        </w:rPr>
      </w:pPr>
    </w:p>
    <w:p w:rsidR="00357B20" w:rsidRDefault="00357B20" w:rsidP="00357B20">
      <w:pPr>
        <w:rPr>
          <w:b/>
          <w:sz w:val="28"/>
          <w:szCs w:val="28"/>
        </w:rPr>
        <w:sectPr w:rsidR="00357B20" w:rsidSect="00C529AB">
          <w:footerReference w:type="even" r:id="rId11"/>
          <w:footerReference w:type="default" r:id="rId12"/>
          <w:pgSz w:w="11906" w:h="16838"/>
          <w:pgMar w:top="1440" w:right="1440" w:bottom="1440" w:left="1440" w:header="680" w:footer="113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82E45EF" wp14:editId="323DCE2C">
                <wp:extent cx="5731510" cy="593725"/>
                <wp:effectExtent l="0" t="0" r="21590" b="34925"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2E61" w:rsidRPr="003C090C" w:rsidRDefault="000E2E61" w:rsidP="00357B2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If you need any help in completing these assessments, refer to the relevant section within workbook </w:t>
                            </w:r>
                            <w:r w:rsidR="00384BF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2E45EF" id="Rounded Rectangle 63" o:spid="_x0000_s1028" style="width:451.3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" fillcolor="#f4b083 [1941]" stroked="f" strokeweight="3pt">
                <v:shadow on="t" color="#823b0b [1605]" opacity=".5" offset="1pt"/>
                <v:textbox>
                  <w:txbxContent>
                    <w:p w:rsidR="000E2E61" w:rsidRPr="003C090C" w:rsidRDefault="000E2E61" w:rsidP="00357B2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If you need any help in completing these assessments, refer to the relevant section within workbook </w:t>
                      </w:r>
                      <w:r w:rsidR="00384BF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or contact your Assessor/Tutor.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54408" w:rsidRDefault="00EA0556" w:rsidP="00EA0556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Unit 3: Introduction to personalisation in social care</w:t>
      </w:r>
    </w:p>
    <w:p w:rsidR="00EA0556" w:rsidRDefault="00EA0556" w:rsidP="00EA0556">
      <w:pPr>
        <w:rPr>
          <w:rFonts w:cstheme="minorHAnsi"/>
          <w:b/>
          <w:sz w:val="24"/>
          <w:szCs w:val="24"/>
        </w:rPr>
      </w:pPr>
    </w:p>
    <w:p w:rsidR="00B70D62" w:rsidRDefault="00B70D62" w:rsidP="00EA05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Q1. Define the term ‘personalisation’ as it applies in social care. (1.1)</w:t>
      </w: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Default="00CC7F0D" w:rsidP="00EA0556">
      <w:pPr>
        <w:rPr>
          <w:rFonts w:cstheme="minorHAnsi"/>
          <w:b/>
          <w:sz w:val="24"/>
          <w:szCs w:val="24"/>
        </w:rPr>
      </w:pPr>
    </w:p>
    <w:p w:rsidR="00CC7F0D" w:rsidRPr="00EA0556" w:rsidRDefault="00CC7F0D" w:rsidP="00EA05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Q2. Explain how personalisation can benefit individuals. (1.2)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A44D4E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Q3. Explain the relationship between rights, choice and personalisation. (1.3)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FB6F0F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Q4a. Identify at least </w:t>
      </w:r>
      <w:r w:rsidRPr="00CF3581">
        <w:rPr>
          <w:rFonts w:cstheme="minorHAnsi"/>
          <w:b/>
          <w:sz w:val="24"/>
          <w:szCs w:val="24"/>
          <w:u w:val="single"/>
        </w:rPr>
        <w:t>two</w:t>
      </w:r>
      <w:r>
        <w:rPr>
          <w:rFonts w:cstheme="minorHAnsi"/>
          <w:b/>
          <w:sz w:val="24"/>
          <w:szCs w:val="24"/>
        </w:rPr>
        <w:t xml:space="preserve"> pieces of legislation that promotes personalisation. (1.4)</w:t>
      </w:r>
    </w:p>
    <w:p w:rsidR="00517674" w:rsidRDefault="00517674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Example 1:</w:t>
      </w:r>
    </w:p>
    <w:p w:rsidR="00517674" w:rsidRDefault="00517674" w:rsidP="003E02FF">
      <w:pPr>
        <w:rPr>
          <w:rFonts w:cstheme="minorHAnsi"/>
          <w:b/>
          <w:sz w:val="24"/>
          <w:szCs w:val="24"/>
        </w:rPr>
      </w:pPr>
    </w:p>
    <w:p w:rsidR="00517674" w:rsidRDefault="00517674" w:rsidP="003E02FF">
      <w:pPr>
        <w:rPr>
          <w:rFonts w:cstheme="minorHAnsi"/>
          <w:b/>
          <w:sz w:val="24"/>
          <w:szCs w:val="24"/>
        </w:rPr>
      </w:pPr>
    </w:p>
    <w:p w:rsidR="00517674" w:rsidRDefault="00517674" w:rsidP="003E02FF">
      <w:pPr>
        <w:rPr>
          <w:rFonts w:cstheme="minorHAnsi"/>
          <w:b/>
          <w:sz w:val="24"/>
          <w:szCs w:val="24"/>
        </w:rPr>
      </w:pPr>
    </w:p>
    <w:p w:rsidR="00517674" w:rsidRDefault="00517674" w:rsidP="003E02FF">
      <w:pPr>
        <w:rPr>
          <w:rFonts w:cstheme="minorHAnsi"/>
          <w:b/>
          <w:sz w:val="24"/>
          <w:szCs w:val="24"/>
        </w:rPr>
      </w:pPr>
    </w:p>
    <w:p w:rsidR="00517674" w:rsidRDefault="00517674" w:rsidP="003E02FF">
      <w:pPr>
        <w:rPr>
          <w:rFonts w:cstheme="minorHAnsi"/>
          <w:b/>
          <w:sz w:val="24"/>
          <w:szCs w:val="24"/>
        </w:rPr>
      </w:pPr>
    </w:p>
    <w:p w:rsidR="00517674" w:rsidRDefault="00517674" w:rsidP="003E02FF">
      <w:pPr>
        <w:rPr>
          <w:rFonts w:cstheme="minorHAnsi"/>
          <w:b/>
          <w:sz w:val="24"/>
          <w:szCs w:val="24"/>
        </w:rPr>
      </w:pPr>
    </w:p>
    <w:p w:rsidR="00517674" w:rsidRPr="00EA0556" w:rsidRDefault="00517674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Example 2: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CF3581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Q4b. Identify at least </w:t>
      </w:r>
      <w:r w:rsidRPr="00CF3581">
        <w:rPr>
          <w:rFonts w:cstheme="minorHAnsi"/>
          <w:b/>
          <w:sz w:val="24"/>
          <w:szCs w:val="24"/>
          <w:u w:val="single"/>
        </w:rPr>
        <w:t>two</w:t>
      </w:r>
      <w:r>
        <w:rPr>
          <w:rFonts w:cstheme="minorHAnsi"/>
          <w:b/>
          <w:sz w:val="24"/>
          <w:szCs w:val="24"/>
        </w:rPr>
        <w:t xml:space="preserve"> national policy documents that promote personalisation. (1.4)</w:t>
      </w:r>
    </w:p>
    <w:p w:rsidR="00CF3581" w:rsidRDefault="00CF3581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Policy 1:</w:t>
      </w:r>
    </w:p>
    <w:p w:rsidR="00CF3581" w:rsidRDefault="00CF3581" w:rsidP="003E02FF">
      <w:pPr>
        <w:rPr>
          <w:rFonts w:cstheme="minorHAnsi"/>
          <w:b/>
          <w:sz w:val="24"/>
          <w:szCs w:val="24"/>
        </w:rPr>
      </w:pPr>
    </w:p>
    <w:p w:rsidR="00CF3581" w:rsidRDefault="00CF3581" w:rsidP="003E02FF">
      <w:pPr>
        <w:rPr>
          <w:rFonts w:cstheme="minorHAnsi"/>
          <w:b/>
          <w:sz w:val="24"/>
          <w:szCs w:val="24"/>
        </w:rPr>
      </w:pPr>
    </w:p>
    <w:p w:rsidR="00CF3581" w:rsidRDefault="00CF3581" w:rsidP="003E02FF">
      <w:pPr>
        <w:rPr>
          <w:rFonts w:cstheme="minorHAnsi"/>
          <w:b/>
          <w:sz w:val="24"/>
          <w:szCs w:val="24"/>
        </w:rPr>
      </w:pPr>
    </w:p>
    <w:p w:rsidR="00CF3581" w:rsidRDefault="00CF3581" w:rsidP="003E02FF">
      <w:pPr>
        <w:rPr>
          <w:rFonts w:cstheme="minorHAnsi"/>
          <w:b/>
          <w:sz w:val="24"/>
          <w:szCs w:val="24"/>
        </w:rPr>
      </w:pPr>
    </w:p>
    <w:p w:rsidR="00CF3581" w:rsidRDefault="00CF3581" w:rsidP="003E02FF">
      <w:pPr>
        <w:rPr>
          <w:rFonts w:cstheme="minorHAnsi"/>
          <w:b/>
          <w:sz w:val="24"/>
          <w:szCs w:val="24"/>
        </w:rPr>
      </w:pPr>
    </w:p>
    <w:p w:rsidR="00CF3581" w:rsidRDefault="00CF3581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Policy 2:</w:t>
      </w:r>
    </w:p>
    <w:p w:rsidR="00CF3581" w:rsidRDefault="00CF3581" w:rsidP="003E02FF">
      <w:pPr>
        <w:rPr>
          <w:rFonts w:cstheme="minorHAnsi"/>
          <w:b/>
          <w:sz w:val="24"/>
          <w:szCs w:val="24"/>
        </w:rPr>
      </w:pPr>
    </w:p>
    <w:p w:rsidR="00CF3581" w:rsidRDefault="00CF3581" w:rsidP="003E02FF">
      <w:pPr>
        <w:rPr>
          <w:rFonts w:cstheme="minorHAnsi"/>
          <w:b/>
          <w:sz w:val="24"/>
          <w:szCs w:val="24"/>
        </w:rPr>
      </w:pPr>
    </w:p>
    <w:p w:rsidR="00CF3581" w:rsidRDefault="00CF3581" w:rsidP="003E02FF">
      <w:pPr>
        <w:rPr>
          <w:rFonts w:cstheme="minorHAnsi"/>
          <w:b/>
          <w:sz w:val="24"/>
          <w:szCs w:val="24"/>
        </w:rPr>
      </w:pPr>
    </w:p>
    <w:p w:rsidR="00CF3581" w:rsidRPr="00EA0556" w:rsidRDefault="00CF3581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57046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Q5a. List local system that are designed to support personalisation. (2.1)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7263D3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Q5b. List national systems that are designed to support personalisation. (2.1)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1101A5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Q6. Describe the impact that personalisation has on the process of commissioning social care. (2.2)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0E4585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Q7. Explain how direct payments and individual budgets support personalisation. (2.3)</w:t>
      </w:r>
    </w:p>
    <w:p w:rsidR="00EA0556" w:rsidRDefault="00170D78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Direct payments</w:t>
      </w: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Default="00170D78" w:rsidP="003E02FF">
      <w:pPr>
        <w:rPr>
          <w:rFonts w:cstheme="minorHAnsi"/>
          <w:b/>
          <w:sz w:val="24"/>
          <w:szCs w:val="24"/>
        </w:rPr>
      </w:pPr>
    </w:p>
    <w:p w:rsidR="00170D78" w:rsidRPr="00EA0556" w:rsidRDefault="00170D78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Individual budgets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0B2B8F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Q8. Explain how each of the following support personalisation: (3.1)</w:t>
      </w:r>
    </w:p>
    <w:p w:rsidR="000B2B8F" w:rsidRDefault="000B2B8F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Person-centred thinking</w:t>
      </w: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Person-centred planning</w:t>
      </w: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Default="000B2B8F" w:rsidP="003E02FF">
      <w:pPr>
        <w:rPr>
          <w:rFonts w:cstheme="minorHAnsi"/>
          <w:b/>
          <w:sz w:val="24"/>
          <w:szCs w:val="24"/>
        </w:rPr>
      </w:pPr>
    </w:p>
    <w:p w:rsidR="000B2B8F" w:rsidRPr="00EA0556" w:rsidRDefault="000B2B8F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c) Person-centred approaches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275BC6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Q9. Describe how personalisation affects the balance of power between individuals and those providing support. (3.2)</w:t>
      </w: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Default="0065602D" w:rsidP="003E02FF">
      <w:pPr>
        <w:rPr>
          <w:rFonts w:cstheme="minorHAnsi"/>
          <w:b/>
          <w:sz w:val="24"/>
          <w:szCs w:val="24"/>
        </w:rPr>
      </w:pPr>
    </w:p>
    <w:p w:rsidR="0065602D" w:rsidRPr="00EA0556" w:rsidRDefault="0065602D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Q10. Give examples of how personalisation may affect the way an individual is supported from day-to-day. (3.3)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E461A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Q11. Analyse the skills, attitudes and approaches needed by those providing support or arranging services, in order to implement personalisation. (4.1)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93B73" w:rsidTr="00A93B73">
        <w:tc>
          <w:tcPr>
            <w:tcW w:w="3005" w:type="dxa"/>
          </w:tcPr>
          <w:p w:rsidR="00A93B73" w:rsidRPr="00B2744B" w:rsidRDefault="00B2744B" w:rsidP="00A93B73">
            <w:pPr>
              <w:jc w:val="center"/>
              <w:rPr>
                <w:rFonts w:cstheme="minorHAnsi"/>
                <w:b/>
                <w:szCs w:val="24"/>
              </w:rPr>
            </w:pPr>
            <w:r w:rsidRPr="00B2744B">
              <w:rPr>
                <w:rFonts w:cstheme="minorHAnsi"/>
                <w:b/>
                <w:szCs w:val="24"/>
              </w:rPr>
              <w:t>Identify the skills, attitudes and approaches below</w:t>
            </w:r>
          </w:p>
        </w:tc>
        <w:tc>
          <w:tcPr>
            <w:tcW w:w="3005" w:type="dxa"/>
          </w:tcPr>
          <w:p w:rsidR="00A93B73" w:rsidRPr="00B2744B" w:rsidRDefault="00B2744B" w:rsidP="00A93B73">
            <w:pPr>
              <w:jc w:val="center"/>
              <w:rPr>
                <w:rFonts w:cstheme="minorHAnsi"/>
                <w:b/>
                <w:szCs w:val="24"/>
              </w:rPr>
            </w:pPr>
            <w:r w:rsidRPr="00B2744B">
              <w:rPr>
                <w:rFonts w:cstheme="minorHAnsi"/>
                <w:b/>
                <w:szCs w:val="24"/>
              </w:rPr>
              <w:t>How is this useful for people who are providing support or arranging services</w:t>
            </w:r>
          </w:p>
        </w:tc>
        <w:tc>
          <w:tcPr>
            <w:tcW w:w="3006" w:type="dxa"/>
          </w:tcPr>
          <w:p w:rsidR="00A93B73" w:rsidRPr="00B2744B" w:rsidRDefault="00B2744B" w:rsidP="00A93B73">
            <w:pPr>
              <w:jc w:val="center"/>
              <w:rPr>
                <w:rFonts w:cstheme="minorHAnsi"/>
                <w:b/>
                <w:szCs w:val="24"/>
              </w:rPr>
            </w:pPr>
            <w:r w:rsidRPr="00B2744B">
              <w:rPr>
                <w:rFonts w:cstheme="minorHAnsi"/>
                <w:b/>
                <w:szCs w:val="24"/>
              </w:rPr>
              <w:t>How does this help to put personalisation in to practice?</w:t>
            </w:r>
          </w:p>
        </w:tc>
      </w:tr>
      <w:tr w:rsidR="00A93B73" w:rsidTr="00A93B73">
        <w:tc>
          <w:tcPr>
            <w:tcW w:w="3005" w:type="dxa"/>
          </w:tcPr>
          <w:p w:rsidR="00A93B73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Skills</w:t>
            </w: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86E65" w:rsidRDefault="00B86E65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A93B73" w:rsidRDefault="00A93B73" w:rsidP="003E02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A93B73" w:rsidRDefault="00A93B73" w:rsidP="003E02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3B73" w:rsidTr="00A93B73">
        <w:tc>
          <w:tcPr>
            <w:tcW w:w="3005" w:type="dxa"/>
          </w:tcPr>
          <w:p w:rsidR="00A93B73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Attitudes</w:t>
            </w:r>
          </w:p>
          <w:p w:rsidR="00B2744B" w:rsidRDefault="00B86E65" w:rsidP="003E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86E65" w:rsidRDefault="00B86E65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86E65" w:rsidRDefault="00B86E65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  <w:p w:rsidR="00B86E65" w:rsidRDefault="00B86E65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86E65" w:rsidRDefault="00B86E65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A93B73" w:rsidRDefault="00A93B73" w:rsidP="003E02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A93B73" w:rsidRDefault="00A93B73" w:rsidP="003E02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3B73" w:rsidTr="00A93B73">
        <w:tc>
          <w:tcPr>
            <w:tcW w:w="3005" w:type="dxa"/>
          </w:tcPr>
          <w:p w:rsidR="00A93B73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Approaches</w:t>
            </w: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86E65" w:rsidRDefault="00B86E65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86E65" w:rsidRDefault="00B86E65" w:rsidP="003E02FF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44B" w:rsidRDefault="00B2744B" w:rsidP="003E02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A93B73" w:rsidRDefault="00A93B73" w:rsidP="003E02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A93B73" w:rsidRDefault="00A93B73" w:rsidP="003E02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93B73" w:rsidRPr="00EA0556" w:rsidRDefault="00A93B73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B2744B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Q12a. Identify potential barriers to personalisation. (4.2)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A65819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Q12b. Describe ways to overcome the barriers to personalisation identified in Q12a in day-to-day work. (4.3)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6F5984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Q13. Describe types of support that individuals or their families might need in order to maximise the benefits of a personalised service. (4.4)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6A30C3" w:rsidP="006A30C3">
      <w:pPr>
        <w:jc w:val="center"/>
        <w:rPr>
          <w:rFonts w:cstheme="minorHAnsi"/>
          <w:b/>
          <w:sz w:val="24"/>
          <w:szCs w:val="24"/>
          <w:u w:val="single"/>
        </w:rPr>
      </w:pPr>
      <w:r w:rsidRPr="006A30C3">
        <w:rPr>
          <w:rFonts w:cstheme="minorHAnsi"/>
          <w:b/>
          <w:sz w:val="24"/>
          <w:szCs w:val="24"/>
          <w:u w:val="single"/>
        </w:rPr>
        <w:lastRenderedPageBreak/>
        <w:t>Unit 4: Principles of positive risk-taking for individuals with disabilities</w:t>
      </w:r>
    </w:p>
    <w:p w:rsidR="006A30C3" w:rsidRDefault="006A30C3" w:rsidP="006A30C3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A30C3" w:rsidRPr="006A30C3" w:rsidRDefault="006A30C3" w:rsidP="006A30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Q1. </w:t>
      </w:r>
      <w:r w:rsidR="0061237D">
        <w:rPr>
          <w:rFonts w:cstheme="minorHAnsi"/>
          <w:b/>
          <w:sz w:val="24"/>
          <w:szCs w:val="24"/>
        </w:rPr>
        <w:t>Identify aspects of everyday life in which risk plays a part. (1.1)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EA0556" w:rsidP="003E02FF">
      <w:pPr>
        <w:rPr>
          <w:rFonts w:cstheme="minorHAnsi"/>
          <w:b/>
          <w:sz w:val="24"/>
          <w:szCs w:val="24"/>
        </w:rPr>
      </w:pPr>
    </w:p>
    <w:p w:rsidR="00F3151B" w:rsidRPr="00EA0556" w:rsidRDefault="00F3151B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D47771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Q2. Identify aspects of everyday life in which, traditionally, individuals with disabilities were prevented or discouraged from taking risks. (1.2)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F3151B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Q3. Outline the consequences for individuals with disabilities of being prevented or discouraged from taking risks. (1.3)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EA0556" w:rsidP="003E02FF">
      <w:pPr>
        <w:rPr>
          <w:rFonts w:cstheme="minorHAnsi"/>
          <w:b/>
          <w:sz w:val="24"/>
          <w:szCs w:val="24"/>
        </w:rPr>
      </w:pPr>
    </w:p>
    <w:p w:rsidR="00CC6305" w:rsidRDefault="00CC6305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Q4. Explain how supporting individuals to take risks can enable them to have choice over their lives to: (1.4)</w:t>
      </w:r>
    </w:p>
    <w:p w:rsidR="00CC6305" w:rsidRDefault="00CC6305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Gain in self-confidence</w:t>
      </w:r>
    </w:p>
    <w:p w:rsidR="00CC6305" w:rsidRDefault="00CC6305" w:rsidP="003E02FF">
      <w:pPr>
        <w:rPr>
          <w:rFonts w:cstheme="minorHAnsi"/>
          <w:b/>
          <w:sz w:val="24"/>
          <w:szCs w:val="24"/>
        </w:rPr>
      </w:pPr>
    </w:p>
    <w:p w:rsidR="00CC6305" w:rsidRDefault="00CC6305" w:rsidP="003E02FF">
      <w:pPr>
        <w:rPr>
          <w:rFonts w:cstheme="minorHAnsi"/>
          <w:b/>
          <w:sz w:val="24"/>
          <w:szCs w:val="24"/>
        </w:rPr>
      </w:pPr>
    </w:p>
    <w:p w:rsidR="00CC6305" w:rsidRDefault="00CC6305" w:rsidP="003E02FF">
      <w:pPr>
        <w:rPr>
          <w:rFonts w:cstheme="minorHAnsi"/>
          <w:b/>
          <w:sz w:val="24"/>
          <w:szCs w:val="24"/>
        </w:rPr>
      </w:pPr>
    </w:p>
    <w:p w:rsidR="00CC6305" w:rsidRDefault="00CC6305" w:rsidP="003E02FF">
      <w:pPr>
        <w:rPr>
          <w:rFonts w:cstheme="minorHAnsi"/>
          <w:b/>
          <w:sz w:val="24"/>
          <w:szCs w:val="24"/>
        </w:rPr>
      </w:pPr>
    </w:p>
    <w:p w:rsidR="00CC6305" w:rsidRDefault="00CC6305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Develop skills</w:t>
      </w:r>
    </w:p>
    <w:p w:rsidR="00CC6305" w:rsidRDefault="00CC6305" w:rsidP="003E02FF">
      <w:pPr>
        <w:rPr>
          <w:rFonts w:cstheme="minorHAnsi"/>
          <w:b/>
          <w:sz w:val="24"/>
          <w:szCs w:val="24"/>
        </w:rPr>
      </w:pPr>
    </w:p>
    <w:p w:rsidR="00CC6305" w:rsidRDefault="00CC6305" w:rsidP="003E02FF">
      <w:pPr>
        <w:rPr>
          <w:rFonts w:cstheme="minorHAnsi"/>
          <w:b/>
          <w:sz w:val="24"/>
          <w:szCs w:val="24"/>
        </w:rPr>
      </w:pPr>
    </w:p>
    <w:p w:rsidR="00CC6305" w:rsidRDefault="00CC6305" w:rsidP="003E02FF">
      <w:pPr>
        <w:rPr>
          <w:rFonts w:cstheme="minorHAnsi"/>
          <w:b/>
          <w:sz w:val="24"/>
          <w:szCs w:val="24"/>
        </w:rPr>
      </w:pPr>
    </w:p>
    <w:p w:rsidR="00CC6305" w:rsidRDefault="00CC6305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CC6305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c) Take an active part in their community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45190D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Q5. Explain how a person-centred approach to risk assessment can have a more positive outcome than traditional approach. (2.1)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45190D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Q6. Identify the features of a person-centred approach to risk assessment. (2.2)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156BB1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Q7. Describe ways in which traditional risk assessments have tended to have a negative focus. (2.3)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477EB0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Q8a. Identify pieces of legislation which promote the human rights of individuals with disabilities. (3.1)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826E76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Q8b. Identify policies which promote the human rights of individuals with disabilities. (3.1)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EA0556" w:rsidP="003E02FF">
      <w:pPr>
        <w:rPr>
          <w:rFonts w:cstheme="minorHAnsi"/>
          <w:b/>
          <w:sz w:val="24"/>
          <w:szCs w:val="24"/>
        </w:rPr>
      </w:pPr>
    </w:p>
    <w:p w:rsidR="000F6955" w:rsidRDefault="000F6955" w:rsidP="003E02FF">
      <w:pPr>
        <w:rPr>
          <w:rFonts w:cstheme="minorHAnsi"/>
          <w:b/>
          <w:sz w:val="24"/>
          <w:szCs w:val="24"/>
        </w:rPr>
      </w:pPr>
    </w:p>
    <w:p w:rsidR="000F6955" w:rsidRPr="00EA0556" w:rsidRDefault="000F6955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346C6F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Q9. Describe how to use a human rights based approach to risk management. (3.2)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2455D6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Q10. Explain the connection between an individual’s right to take risk and their responsibilities towards themselves and others. (4.1)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5A1704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Q11. Outline how duty of care can be maintained whilst supporting individuals to take risks. (4.2)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0F59A2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Q12. Describe ways on enabling individuals with disabilities to make informed choices about taking risks. (4.3)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EA0556" w:rsidP="003E02FF">
      <w:pPr>
        <w:rPr>
          <w:rFonts w:cstheme="minorHAnsi"/>
          <w:b/>
          <w:sz w:val="24"/>
          <w:szCs w:val="24"/>
        </w:rPr>
      </w:pPr>
    </w:p>
    <w:p w:rsidR="00A45491" w:rsidRPr="00EA0556" w:rsidRDefault="00A45491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4932D1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Q13. Outline the particular challenges that may arise when supporting individuals to make decisions if they have had limited previous experience of making their own decisions. (4.4)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1956C8" w:rsidRDefault="00972C21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Q14. Explain the potential positive and negative consequences of the choices made about taking risks. (4.5)</w:t>
      </w:r>
    </w:p>
    <w:p w:rsidR="001956C8" w:rsidRDefault="001956C8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Positive consequences</w:t>
      </w: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Default="001956C8" w:rsidP="003E02FF">
      <w:pPr>
        <w:rPr>
          <w:rFonts w:cstheme="minorHAnsi"/>
          <w:b/>
          <w:sz w:val="24"/>
          <w:szCs w:val="24"/>
        </w:rPr>
      </w:pPr>
    </w:p>
    <w:p w:rsidR="001956C8" w:rsidRPr="00EA0556" w:rsidRDefault="001956C8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Negative consequences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1956C8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Q15. Describe what action to take if an individual decides to take an unplanned risk that places themselves or others in immediate or imminent danger. (4.6)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9832FF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Q16. Explain why it is </w:t>
      </w:r>
      <w:r w:rsidR="00267D2E">
        <w:rPr>
          <w:rFonts w:cstheme="minorHAnsi"/>
          <w:b/>
          <w:sz w:val="24"/>
          <w:szCs w:val="24"/>
        </w:rPr>
        <w:t>important to record and report all incidents, discussions and decisions concerning risk-taking. (4.7)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06702F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Q17. Explain the importance of including risks in the individual’s support plan. (5.1)</w:t>
      </w: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Default="00134F44" w:rsidP="003E02FF">
      <w:pPr>
        <w:rPr>
          <w:rFonts w:cstheme="minorHAnsi"/>
          <w:b/>
          <w:sz w:val="24"/>
          <w:szCs w:val="24"/>
        </w:rPr>
      </w:pPr>
    </w:p>
    <w:p w:rsidR="00134F44" w:rsidRPr="00EA0556" w:rsidRDefault="00134F44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Q18. Explain why it is important to review risk in the individual’s support plan. (5.2)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4351E3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Q19. Outline why it is important to communicate and work in consistent way with all those supporting the individual. (5.3)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CF581D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Q20. Describe ways of supporting individuals with disabilities to test out the risk they wish to take. (5.4)</w:t>
      </w: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Pr="00EA0556" w:rsidRDefault="00EA0556" w:rsidP="003E02FF">
      <w:pPr>
        <w:rPr>
          <w:rFonts w:cstheme="minorHAnsi"/>
          <w:b/>
          <w:sz w:val="24"/>
          <w:szCs w:val="24"/>
        </w:rPr>
      </w:pPr>
    </w:p>
    <w:p w:rsidR="00EA0556" w:rsidRDefault="00EA0556" w:rsidP="003E02FF">
      <w:pPr>
        <w:rPr>
          <w:rFonts w:cstheme="minorHAnsi"/>
          <w:b/>
          <w:sz w:val="24"/>
          <w:szCs w:val="24"/>
        </w:rPr>
      </w:pPr>
    </w:p>
    <w:p w:rsidR="007453C2" w:rsidRDefault="007453C2" w:rsidP="003E02FF">
      <w:pPr>
        <w:rPr>
          <w:rFonts w:cstheme="minorHAnsi"/>
          <w:b/>
          <w:sz w:val="24"/>
          <w:szCs w:val="24"/>
        </w:rPr>
      </w:pPr>
    </w:p>
    <w:p w:rsidR="007453C2" w:rsidRPr="00EA0556" w:rsidRDefault="007453C2" w:rsidP="003E02FF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A0556" w:rsidRDefault="00EA0556" w:rsidP="003E02FF">
      <w:pPr>
        <w:rPr>
          <w:b/>
          <w:sz w:val="26"/>
          <w:szCs w:val="26"/>
        </w:rPr>
      </w:pPr>
    </w:p>
    <w:p w:rsidR="00554408" w:rsidRPr="003E02FF" w:rsidRDefault="00530E19" w:rsidP="003E02FF">
      <w:pPr>
        <w:rPr>
          <w:b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951C8B" wp14:editId="3B74E5F3">
                <wp:simplePos x="0" y="0"/>
                <wp:positionH relativeFrom="margin">
                  <wp:align>left</wp:align>
                </wp:positionH>
                <wp:positionV relativeFrom="paragraph">
                  <wp:posOffset>949000</wp:posOffset>
                </wp:positionV>
                <wp:extent cx="5720080" cy="1647825"/>
                <wp:effectExtent l="0" t="0" r="0" b="9525"/>
                <wp:wrapSquare wrapText="bothSides"/>
                <wp:docPr id="128" name="Rounded 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E61" w:rsidRPr="00A27CC6" w:rsidRDefault="000E2E61" w:rsidP="00A27CC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Well done!</w:t>
                            </w:r>
                          </w:p>
                          <w:p w:rsidR="000E2E61" w:rsidRDefault="000E2E61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You have completed your</w:t>
                            </w:r>
                            <w:r w:rsidR="002A36C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Part B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 Please check you</w:t>
                            </w:r>
                          </w:p>
                          <w:p w:rsidR="000E2E61" w:rsidRDefault="000E2E61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have answered all the questions and signed the learner </w:t>
                            </w:r>
                          </w:p>
                          <w:p w:rsidR="000E2E61" w:rsidRDefault="000E2E61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declaration on the front page before submitting to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your </w:t>
                            </w:r>
                          </w:p>
                          <w:p w:rsidR="000E2E61" w:rsidRPr="00A27CC6" w:rsidRDefault="000E2E61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assessor/tutor.</w:t>
                            </w:r>
                            <w:r w:rsidRPr="00A27CC6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E2E61" w:rsidRPr="003D7838" w:rsidRDefault="000E2E61" w:rsidP="00A27CC6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2E61" w:rsidRDefault="000E2E6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51C8B" id="Rounded Rectangle 128" o:spid="_x0000_s1029" style="position:absolute;margin-left:0;margin-top:74.7pt;width:450.4pt;height:129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" fillcolor="#ed7d31 [3205]" stroked="f">
                <v:textbox>
                  <w:txbxContent>
                    <w:p w:rsidR="000E2E61" w:rsidRPr="00A27CC6" w:rsidRDefault="000E2E61" w:rsidP="00A27CC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Well done!</w:t>
                      </w:r>
                    </w:p>
                    <w:p w:rsidR="000E2E61" w:rsidRDefault="000E2E61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You have completed your</w:t>
                      </w:r>
                      <w:r w:rsidR="002A36C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Part B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. Please check you</w:t>
                      </w:r>
                    </w:p>
                    <w:p w:rsidR="000E2E61" w:rsidRDefault="000E2E61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have answered all the questions and signed the learner </w:t>
                      </w:r>
                    </w:p>
                    <w:p w:rsidR="000E2E61" w:rsidRDefault="000E2E61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declaration on the front page before submitting to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your </w:t>
                      </w:r>
                    </w:p>
                    <w:p w:rsidR="000E2E61" w:rsidRPr="00A27CC6" w:rsidRDefault="000E2E61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assessor/tutor.</w:t>
                      </w:r>
                      <w:r w:rsidRPr="00A27CC6"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0E2E61" w:rsidRPr="003D7838" w:rsidRDefault="000E2E61" w:rsidP="00A27CC6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E2E61" w:rsidRDefault="000E2E61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554408" w:rsidRPr="003E02FF" w:rsidSect="00E429B6">
      <w:headerReference w:type="even" r:id="rId13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1D" w:rsidRDefault="00B3651D" w:rsidP="00357B20">
      <w:pPr>
        <w:spacing w:after="0" w:line="240" w:lineRule="auto"/>
      </w:pPr>
      <w:r>
        <w:separator/>
      </w:r>
    </w:p>
  </w:endnote>
  <w:endnote w:type="continuationSeparator" w:id="0">
    <w:p w:rsidR="00B3651D" w:rsidRDefault="00B3651D" w:rsidP="0035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845674"/>
      <w:docPartObj>
        <w:docPartGallery w:val="Page Numbers (Bottom of Page)"/>
        <w:docPartUnique/>
      </w:docPartObj>
    </w:sdtPr>
    <w:sdtEndPr>
      <w:rPr>
        <w:noProof/>
        <w:sz w:val="48"/>
        <w:szCs w:val="48"/>
      </w:rPr>
    </w:sdtEndPr>
    <w:sdtContent>
      <w:p w:rsidR="000E2E61" w:rsidRPr="00706617" w:rsidRDefault="00B3651D">
        <w:pPr>
          <w:pStyle w:val="Footer"/>
          <w:rPr>
            <w:sz w:val="48"/>
            <w:szCs w:val="48"/>
          </w:rPr>
        </w:pPr>
      </w:p>
    </w:sdtContent>
  </w:sdt>
  <w:p w:rsidR="000E2E61" w:rsidRDefault="000E2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61" w:rsidRPr="00706617" w:rsidRDefault="00B3651D">
    <w:pPr>
      <w:pStyle w:val="Footer"/>
      <w:jc w:val="right"/>
      <w:rPr>
        <w:color w:val="FFFFFF" w:themeColor="background1"/>
        <w:sz w:val="48"/>
        <w:szCs w:val="48"/>
      </w:rPr>
    </w:pPr>
    <w:sdt>
      <w:sdtPr>
        <w:id w:val="383293909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  <w:sz w:val="48"/>
          <w:szCs w:val="48"/>
        </w:rPr>
      </w:sdtEndPr>
      <w:sdtContent>
        <w:r w:rsidR="000E2E61" w:rsidRPr="00706617">
          <w:rPr>
            <w:color w:val="FFFFFF" w:themeColor="background1"/>
            <w:sz w:val="48"/>
            <w:szCs w:val="48"/>
          </w:rPr>
          <w:fldChar w:fldCharType="begin"/>
        </w:r>
        <w:r w:rsidR="000E2E61" w:rsidRPr="00706617">
          <w:rPr>
            <w:color w:val="FFFFFF" w:themeColor="background1"/>
            <w:sz w:val="48"/>
            <w:szCs w:val="48"/>
          </w:rPr>
          <w:instrText xml:space="preserve"> PAGE   \* MERGEFORMAT </w:instrText>
        </w:r>
        <w:r w:rsidR="000E2E61" w:rsidRPr="00706617">
          <w:rPr>
            <w:color w:val="FFFFFF" w:themeColor="background1"/>
            <w:sz w:val="48"/>
            <w:szCs w:val="48"/>
          </w:rPr>
          <w:fldChar w:fldCharType="separate"/>
        </w:r>
        <w:r w:rsidR="007453C2">
          <w:rPr>
            <w:noProof/>
            <w:color w:val="FFFFFF" w:themeColor="background1"/>
            <w:sz w:val="48"/>
            <w:szCs w:val="48"/>
          </w:rPr>
          <w:t>19</w:t>
        </w:r>
        <w:r w:rsidR="000E2E61" w:rsidRPr="00706617">
          <w:rPr>
            <w:noProof/>
            <w:color w:val="FFFFFF" w:themeColor="background1"/>
            <w:sz w:val="48"/>
            <w:szCs w:val="48"/>
          </w:rPr>
          <w:fldChar w:fldCharType="end"/>
        </w:r>
      </w:sdtContent>
    </w:sdt>
  </w:p>
  <w:p w:rsidR="000E2E61" w:rsidRDefault="000E2E61" w:rsidP="007066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1D" w:rsidRDefault="00B3651D" w:rsidP="00357B20">
      <w:pPr>
        <w:spacing w:after="0" w:line="240" w:lineRule="auto"/>
      </w:pPr>
      <w:r>
        <w:separator/>
      </w:r>
    </w:p>
  </w:footnote>
  <w:footnote w:type="continuationSeparator" w:id="0">
    <w:p w:rsidR="00B3651D" w:rsidRDefault="00B3651D" w:rsidP="0035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61" w:rsidRPr="00E429B6" w:rsidRDefault="000E2E61">
    <w:pPr>
      <w:pStyle w:val="Header"/>
      <w:rPr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FAC"/>
    <w:multiLevelType w:val="hybridMultilevel"/>
    <w:tmpl w:val="FB8E3D0C"/>
    <w:lvl w:ilvl="0" w:tplc="43D4A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107D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6EF2"/>
    <w:multiLevelType w:val="hybridMultilevel"/>
    <w:tmpl w:val="75E2E89A"/>
    <w:lvl w:ilvl="0" w:tplc="0916F8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54AE7"/>
    <w:multiLevelType w:val="hybridMultilevel"/>
    <w:tmpl w:val="9D429446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604E3"/>
    <w:multiLevelType w:val="hybridMultilevel"/>
    <w:tmpl w:val="3D740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503C5"/>
    <w:multiLevelType w:val="hybridMultilevel"/>
    <w:tmpl w:val="1DFE2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0"/>
    <w:rsid w:val="000052C4"/>
    <w:rsid w:val="0005149F"/>
    <w:rsid w:val="0006676D"/>
    <w:rsid w:val="0006702F"/>
    <w:rsid w:val="0007343A"/>
    <w:rsid w:val="000B2B8F"/>
    <w:rsid w:val="000E2E61"/>
    <w:rsid w:val="000E4585"/>
    <w:rsid w:val="000F59A2"/>
    <w:rsid w:val="000F6955"/>
    <w:rsid w:val="001101A5"/>
    <w:rsid w:val="00134F44"/>
    <w:rsid w:val="001369A6"/>
    <w:rsid w:val="00156BB1"/>
    <w:rsid w:val="00170D78"/>
    <w:rsid w:val="001956C8"/>
    <w:rsid w:val="0021544B"/>
    <w:rsid w:val="002455D6"/>
    <w:rsid w:val="00267D2E"/>
    <w:rsid w:val="002714BD"/>
    <w:rsid w:val="00275BC6"/>
    <w:rsid w:val="00280D80"/>
    <w:rsid w:val="002943B4"/>
    <w:rsid w:val="002A36CF"/>
    <w:rsid w:val="002B26A5"/>
    <w:rsid w:val="002C0F60"/>
    <w:rsid w:val="00346C6F"/>
    <w:rsid w:val="00350A99"/>
    <w:rsid w:val="00357B20"/>
    <w:rsid w:val="00363F8E"/>
    <w:rsid w:val="00384BF0"/>
    <w:rsid w:val="003D70A9"/>
    <w:rsid w:val="003E02FF"/>
    <w:rsid w:val="004351E3"/>
    <w:rsid w:val="0045190D"/>
    <w:rsid w:val="00477EB0"/>
    <w:rsid w:val="004932D1"/>
    <w:rsid w:val="00517674"/>
    <w:rsid w:val="00523920"/>
    <w:rsid w:val="00530E19"/>
    <w:rsid w:val="00536C2F"/>
    <w:rsid w:val="00554408"/>
    <w:rsid w:val="005756ED"/>
    <w:rsid w:val="005A1704"/>
    <w:rsid w:val="005D40BD"/>
    <w:rsid w:val="0061237D"/>
    <w:rsid w:val="00615FC5"/>
    <w:rsid w:val="0065602D"/>
    <w:rsid w:val="006A30C3"/>
    <w:rsid w:val="006C2A8B"/>
    <w:rsid w:val="006F5984"/>
    <w:rsid w:val="00704133"/>
    <w:rsid w:val="00706617"/>
    <w:rsid w:val="007263D3"/>
    <w:rsid w:val="007453C2"/>
    <w:rsid w:val="008168C0"/>
    <w:rsid w:val="00826E76"/>
    <w:rsid w:val="008855EC"/>
    <w:rsid w:val="008E3D90"/>
    <w:rsid w:val="0094672C"/>
    <w:rsid w:val="00972C21"/>
    <w:rsid w:val="009832FF"/>
    <w:rsid w:val="00A02823"/>
    <w:rsid w:val="00A27CC6"/>
    <w:rsid w:val="00A31951"/>
    <w:rsid w:val="00A44D4E"/>
    <w:rsid w:val="00A45491"/>
    <w:rsid w:val="00A65819"/>
    <w:rsid w:val="00A9067C"/>
    <w:rsid w:val="00A93B73"/>
    <w:rsid w:val="00A95060"/>
    <w:rsid w:val="00B2744B"/>
    <w:rsid w:val="00B348DA"/>
    <w:rsid w:val="00B3651D"/>
    <w:rsid w:val="00B503C9"/>
    <w:rsid w:val="00B70D62"/>
    <w:rsid w:val="00B86E65"/>
    <w:rsid w:val="00B95C7A"/>
    <w:rsid w:val="00C04B96"/>
    <w:rsid w:val="00C529AB"/>
    <w:rsid w:val="00CC6305"/>
    <w:rsid w:val="00CC7F0D"/>
    <w:rsid w:val="00CC7F9D"/>
    <w:rsid w:val="00CF3581"/>
    <w:rsid w:val="00CF581D"/>
    <w:rsid w:val="00D47771"/>
    <w:rsid w:val="00D51478"/>
    <w:rsid w:val="00D63644"/>
    <w:rsid w:val="00DA5D7E"/>
    <w:rsid w:val="00DB280E"/>
    <w:rsid w:val="00E429B6"/>
    <w:rsid w:val="00E461AC"/>
    <w:rsid w:val="00E5525C"/>
    <w:rsid w:val="00E55427"/>
    <w:rsid w:val="00E57046"/>
    <w:rsid w:val="00E75BD3"/>
    <w:rsid w:val="00EA0556"/>
    <w:rsid w:val="00ED689A"/>
    <w:rsid w:val="00EE7D39"/>
    <w:rsid w:val="00F3151B"/>
    <w:rsid w:val="00F32AA3"/>
    <w:rsid w:val="00F60F18"/>
    <w:rsid w:val="00FB6F0F"/>
    <w:rsid w:val="00F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A2173"/>
  <w15:chartTrackingRefBased/>
  <w15:docId w15:val="{BFA76D22-90FB-4EC0-9EFB-0BA31B4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20"/>
  </w:style>
  <w:style w:type="paragraph" w:styleId="Footer">
    <w:name w:val="footer"/>
    <w:basedOn w:val="Normal"/>
    <w:link w:val="Foot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20"/>
  </w:style>
  <w:style w:type="paragraph" w:styleId="ListParagraph">
    <w:name w:val="List Paragraph"/>
    <w:basedOn w:val="Normal"/>
    <w:uiPriority w:val="34"/>
    <w:qFormat/>
    <w:rsid w:val="00357B20"/>
    <w:pPr>
      <w:ind w:left="720"/>
      <w:contextualSpacing/>
    </w:pPr>
  </w:style>
  <w:style w:type="table" w:styleId="TableGrid">
    <w:name w:val="Table Grid"/>
    <w:basedOn w:val="TableNormal"/>
    <w:uiPriority w:val="39"/>
    <w:rsid w:val="003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072BE749274E9E804ACAF2448C39" ma:contentTypeVersion="10" ma:contentTypeDescription="Create a new document." ma:contentTypeScope="" ma:versionID="622489672244166b1595cd0baea484d8">
  <xsd:schema xmlns:xsd="http://www.w3.org/2001/XMLSchema" xmlns:xs="http://www.w3.org/2001/XMLSchema" xmlns:p="http://schemas.microsoft.com/office/2006/metadata/properties" xmlns:ns2="6e0b78cc-e9bb-4428-be5f-c8698fc79f34" xmlns:ns3="f86295ec-df1c-48de-b0da-3e89cfc35fe2" targetNamespace="http://schemas.microsoft.com/office/2006/metadata/properties" ma:root="true" ma:fieldsID="88926f7a2405eaad4be30ab2e8f6f5be" ns2:_="" ns3:_="">
    <xsd:import namespace="6e0b78cc-e9bb-4428-be5f-c8698fc79f34"/>
    <xsd:import namespace="f86295ec-df1c-48de-b0da-3e89cfc35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8cc-e9bb-4428-be5f-c8698fc79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95ec-df1c-48de-b0da-3e89cfc3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500C-8346-40E1-9EE6-1AF3BA6B1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A25C-8B09-4D38-B04B-2C3260533083}"/>
</file>

<file path=customXml/itemProps3.xml><?xml version="1.0" encoding="utf-8"?>
<ds:datastoreItem xmlns:ds="http://schemas.openxmlformats.org/officeDocument/2006/customXml" ds:itemID="{45F38457-245A-4087-B940-B2CED438B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9A50C-7FA7-496C-8C4C-53F6981F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Scoffin</dc:creator>
  <cp:keywords/>
  <dc:description/>
  <cp:lastModifiedBy>Samuel Brook</cp:lastModifiedBy>
  <cp:revision>62</cp:revision>
  <dcterms:created xsi:type="dcterms:W3CDTF">2016-02-02T10:01:00Z</dcterms:created>
  <dcterms:modified xsi:type="dcterms:W3CDTF">2019-01-31T14:30:00Z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0x01010004BF072BE749274E9E804ACAF2448C39</vt:lpwstr>
  </property>
</Properties>
</file>