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F3B0C" w:rsidRPr="00F62B82" w14:paraId="46B323CF" w14:textId="77777777" w:rsidTr="004F3B0C">
        <w:tc>
          <w:tcPr>
            <w:tcW w:w="9016" w:type="dxa"/>
            <w:tcBorders>
              <w:top w:val="nil"/>
              <w:left w:val="nil"/>
              <w:bottom w:val="nil"/>
              <w:right w:val="nil"/>
            </w:tcBorders>
            <w:shd w:val="clear" w:color="auto" w:fill="auto"/>
          </w:tcPr>
          <w:p w14:paraId="36A72E97" w14:textId="77777777" w:rsidR="004F3B0C" w:rsidRPr="00F62B82" w:rsidRDefault="004F3B0C" w:rsidP="004F3B0C">
            <w:pPr>
              <w:spacing w:after="0" w:line="240" w:lineRule="auto"/>
            </w:pPr>
            <w:bookmarkStart w:id="0" w:name="_GoBack"/>
            <w:bookmarkEnd w:id="0"/>
          </w:p>
        </w:tc>
      </w:tr>
      <w:tr w:rsidR="004F3B0C" w:rsidRPr="00E8738F" w14:paraId="79285C33" w14:textId="77777777" w:rsidTr="009363B8">
        <w:tc>
          <w:tcPr>
            <w:tcW w:w="9016" w:type="dxa"/>
            <w:tcBorders>
              <w:top w:val="nil"/>
              <w:bottom w:val="single" w:sz="4" w:space="0" w:color="auto"/>
            </w:tcBorders>
            <w:shd w:val="clear" w:color="auto" w:fill="000000"/>
          </w:tcPr>
          <w:p w14:paraId="5AF80D70" w14:textId="4CA4E2B1" w:rsidR="004F3B0C" w:rsidRPr="00E8738F" w:rsidRDefault="009E457E" w:rsidP="00E8738F">
            <w:pPr>
              <w:spacing w:before="120" w:after="120" w:line="240" w:lineRule="auto"/>
              <w:jc w:val="center"/>
              <w:rPr>
                <w:sz w:val="72"/>
                <w:szCs w:val="72"/>
              </w:rPr>
            </w:pPr>
            <w:r w:rsidRPr="00E8738F">
              <w:rPr>
                <w:b/>
                <w:sz w:val="72"/>
                <w:szCs w:val="72"/>
              </w:rPr>
              <w:t>A</w:t>
            </w:r>
            <w:r w:rsidR="004F3B0C" w:rsidRPr="00E8738F">
              <w:rPr>
                <w:b/>
                <w:sz w:val="72"/>
                <w:szCs w:val="72"/>
              </w:rPr>
              <w:t>ssessment</w:t>
            </w:r>
          </w:p>
        </w:tc>
      </w:tr>
      <w:tr w:rsidR="00F6792B" w:rsidRPr="00F62B82" w14:paraId="0F49CDF7" w14:textId="77777777" w:rsidTr="009363B8">
        <w:trPr>
          <w:trHeight w:val="838"/>
        </w:trPr>
        <w:tc>
          <w:tcPr>
            <w:tcW w:w="9016" w:type="dxa"/>
            <w:tcBorders>
              <w:top w:val="single" w:sz="4" w:space="0" w:color="auto"/>
              <w:left w:val="nil"/>
              <w:bottom w:val="single" w:sz="4" w:space="0" w:color="auto"/>
              <w:right w:val="nil"/>
            </w:tcBorders>
            <w:shd w:val="clear" w:color="auto" w:fill="auto"/>
          </w:tcPr>
          <w:p w14:paraId="1C65FA8E" w14:textId="77777777" w:rsidR="00F6792B" w:rsidRPr="00F62B82" w:rsidRDefault="00F6792B" w:rsidP="004F3B0C">
            <w:pPr>
              <w:spacing w:before="240" w:after="240" w:line="240" w:lineRule="auto"/>
              <w:rPr>
                <w:sz w:val="24"/>
                <w:szCs w:val="24"/>
                <w:lang w:val="en-US"/>
              </w:rPr>
            </w:pPr>
          </w:p>
        </w:tc>
      </w:tr>
      <w:tr w:rsidR="004F3B0C" w:rsidRPr="00F62B82" w14:paraId="36967F59" w14:textId="77777777" w:rsidTr="009363B8">
        <w:trPr>
          <w:trHeight w:val="1440"/>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1D6F2EEF" w14:textId="00B10681" w:rsidR="004F3B0C" w:rsidRPr="00F62B82" w:rsidRDefault="004F3B0C" w:rsidP="004F3B0C">
            <w:pPr>
              <w:spacing w:before="240" w:after="240" w:line="240" w:lineRule="auto"/>
              <w:rPr>
                <w:sz w:val="24"/>
                <w:szCs w:val="24"/>
                <w:lang w:val="en-US"/>
              </w:rPr>
            </w:pPr>
            <w:r w:rsidRPr="00F62B82">
              <w:rPr>
                <w:sz w:val="24"/>
                <w:szCs w:val="24"/>
                <w:lang w:val="en-US"/>
              </w:rPr>
              <w:t>You will need to complete an assessment for each module. When you have completed all the questions,</w:t>
            </w:r>
            <w:r w:rsidR="00E728AB">
              <w:rPr>
                <w:sz w:val="24"/>
                <w:szCs w:val="24"/>
                <w:lang w:val="en-US"/>
              </w:rPr>
              <w:t xml:space="preserve"> emai</w:t>
            </w:r>
            <w:r w:rsidR="00207249">
              <w:rPr>
                <w:sz w:val="24"/>
                <w:szCs w:val="24"/>
                <w:lang w:val="en-US"/>
              </w:rPr>
              <w:t>l</w:t>
            </w:r>
            <w:r w:rsidR="00CF612E">
              <w:rPr>
                <w:sz w:val="24"/>
                <w:szCs w:val="24"/>
                <w:lang w:val="en-US"/>
              </w:rPr>
              <w:t xml:space="preserve"> </w:t>
            </w:r>
            <w:r w:rsidR="00AB7894">
              <w:rPr>
                <w:sz w:val="24"/>
                <w:szCs w:val="24"/>
                <w:lang w:val="en-US"/>
              </w:rPr>
              <w:t>it</w:t>
            </w:r>
            <w:r w:rsidR="00CF612E">
              <w:rPr>
                <w:sz w:val="24"/>
                <w:szCs w:val="24"/>
                <w:lang w:val="en-US"/>
              </w:rPr>
              <w:t xml:space="preserve"> to your </w:t>
            </w:r>
            <w:r w:rsidRPr="00F62B82">
              <w:rPr>
                <w:sz w:val="24"/>
                <w:szCs w:val="24"/>
                <w:lang w:val="en-US"/>
              </w:rPr>
              <w:t>learning provider.</w:t>
            </w:r>
          </w:p>
          <w:p w14:paraId="4D685520" w14:textId="225340C2" w:rsidR="004F3B0C" w:rsidRPr="00F62B82" w:rsidRDefault="004F3B0C" w:rsidP="00CF612E">
            <w:pPr>
              <w:spacing w:after="240" w:line="240" w:lineRule="auto"/>
              <w:rPr>
                <w:sz w:val="24"/>
                <w:szCs w:val="24"/>
                <w:lang w:val="en-US"/>
              </w:rPr>
            </w:pPr>
            <w:r w:rsidRPr="00F62B82">
              <w:rPr>
                <w:sz w:val="24"/>
                <w:szCs w:val="24"/>
                <w:lang w:val="en-US"/>
              </w:rPr>
              <w:t>The purpose of the assessment tasks is to provide evidence that you have met the requirements set out by the awarding body in order to pass the course. The information and activities in the learning materials will help you complete these assessment tasks. If you have any difficulty in answering any of the questions please contact your learning provider</w:t>
            </w:r>
            <w:r w:rsidR="00AB7894">
              <w:rPr>
                <w:sz w:val="24"/>
                <w:szCs w:val="24"/>
                <w:lang w:val="en-US"/>
              </w:rPr>
              <w:t>,</w:t>
            </w:r>
            <w:r w:rsidRPr="00F62B82">
              <w:rPr>
                <w:sz w:val="24"/>
                <w:szCs w:val="24"/>
                <w:lang w:val="en-US"/>
              </w:rPr>
              <w:t xml:space="preserve"> who will provide you with help and guidance.</w:t>
            </w:r>
          </w:p>
        </w:tc>
      </w:tr>
      <w:tr w:rsidR="000A27AF" w:rsidRPr="00F62B82" w14:paraId="0238537A" w14:textId="77777777" w:rsidTr="00E36957">
        <w:tblPrEx>
          <w:tblBorders>
            <w:insideH w:val="none" w:sz="0" w:space="0" w:color="auto"/>
            <w:insideV w:val="none" w:sz="0" w:space="0" w:color="auto"/>
          </w:tblBorders>
          <w:shd w:val="clear" w:color="auto" w:fill="D9D9D9"/>
        </w:tblPrEx>
        <w:trPr>
          <w:trHeight w:val="694"/>
        </w:trPr>
        <w:tc>
          <w:tcPr>
            <w:tcW w:w="9016" w:type="dxa"/>
            <w:tcBorders>
              <w:top w:val="single" w:sz="4" w:space="0" w:color="auto"/>
              <w:left w:val="nil"/>
              <w:bottom w:val="nil"/>
              <w:right w:val="nil"/>
            </w:tcBorders>
            <w:shd w:val="clear" w:color="auto" w:fill="auto"/>
          </w:tcPr>
          <w:p w14:paraId="6A20AA76" w14:textId="77777777" w:rsidR="000A27AF" w:rsidRPr="00821F19" w:rsidRDefault="000A27AF" w:rsidP="00E76AA0">
            <w:pPr>
              <w:spacing w:before="240" w:after="240" w:line="240" w:lineRule="auto"/>
              <w:rPr>
                <w:b/>
                <w:sz w:val="24"/>
              </w:rPr>
            </w:pPr>
          </w:p>
        </w:tc>
      </w:tr>
      <w:tr w:rsidR="00E36957" w:rsidRPr="00F62B82" w14:paraId="527250A6" w14:textId="77777777" w:rsidTr="00E36957">
        <w:tblPrEx>
          <w:tblBorders>
            <w:insideH w:val="none" w:sz="0" w:space="0" w:color="auto"/>
            <w:insideV w:val="none" w:sz="0" w:space="0" w:color="auto"/>
          </w:tblBorders>
          <w:shd w:val="clear" w:color="auto" w:fill="D9D9D9"/>
        </w:tblPrEx>
        <w:trPr>
          <w:trHeight w:val="1440"/>
        </w:trPr>
        <w:tc>
          <w:tcPr>
            <w:tcW w:w="9016" w:type="dxa"/>
            <w:tcBorders>
              <w:top w:val="single" w:sz="4" w:space="0" w:color="auto"/>
              <w:bottom w:val="single" w:sz="4" w:space="0" w:color="auto"/>
            </w:tcBorders>
            <w:shd w:val="clear" w:color="auto" w:fill="D9D9D9"/>
          </w:tcPr>
          <w:p w14:paraId="097B18C7" w14:textId="11AA69D7" w:rsidR="00E36957" w:rsidRPr="00F62B82" w:rsidRDefault="00E36957" w:rsidP="00E36957">
            <w:pPr>
              <w:spacing w:before="240" w:after="240" w:line="240" w:lineRule="auto"/>
              <w:rPr>
                <w:sz w:val="24"/>
              </w:rPr>
            </w:pPr>
            <w:r w:rsidRPr="00F62B82">
              <w:rPr>
                <w:sz w:val="24"/>
              </w:rPr>
              <w:t xml:space="preserve">Upon successful completion of this qualification, learners will be awarded the </w:t>
            </w:r>
            <w:r w:rsidR="00FE3C5F">
              <w:rPr>
                <w:sz w:val="24"/>
              </w:rPr>
              <w:br/>
            </w:r>
            <w:r w:rsidRPr="00B215D6">
              <w:rPr>
                <w:b/>
                <w:sz w:val="24"/>
              </w:rPr>
              <w:t>NCFE CACHE Level 2 Award</w:t>
            </w:r>
            <w:r w:rsidR="002E5211" w:rsidRPr="00B215D6">
              <w:rPr>
                <w:b/>
                <w:sz w:val="24"/>
              </w:rPr>
              <w:t xml:space="preserve"> in An Introduction to Neuroscience in Early Years </w:t>
            </w:r>
            <w:r w:rsidR="00FE3C5F">
              <w:rPr>
                <w:sz w:val="24"/>
              </w:rPr>
              <w:br/>
            </w:r>
            <w:r w:rsidR="002E5211" w:rsidRPr="002E5211">
              <w:rPr>
                <w:sz w:val="24"/>
              </w:rPr>
              <w:t>(QRN: 603/5216/4)</w:t>
            </w:r>
            <w:r w:rsidRPr="00F62B82">
              <w:rPr>
                <w:sz w:val="24"/>
              </w:rPr>
              <w:t>. This CACHE branded qualification is certified by the Awarding Organisation, NCFE.</w:t>
            </w:r>
          </w:p>
        </w:tc>
      </w:tr>
      <w:tr w:rsidR="009363B8" w:rsidRPr="00F62B82" w14:paraId="50E68B44" w14:textId="77777777" w:rsidTr="002E4134">
        <w:tblPrEx>
          <w:tblBorders>
            <w:insideH w:val="none" w:sz="0" w:space="0" w:color="auto"/>
            <w:insideV w:val="none" w:sz="0" w:space="0" w:color="auto"/>
          </w:tblBorders>
          <w:shd w:val="clear" w:color="auto" w:fill="D9D9D9"/>
        </w:tblPrEx>
        <w:trPr>
          <w:trHeight w:val="1440"/>
        </w:trPr>
        <w:tc>
          <w:tcPr>
            <w:tcW w:w="9016" w:type="dxa"/>
            <w:tcBorders>
              <w:top w:val="single" w:sz="4" w:space="0" w:color="auto"/>
              <w:left w:val="nil"/>
              <w:bottom w:val="nil"/>
              <w:right w:val="nil"/>
            </w:tcBorders>
            <w:shd w:val="clear" w:color="auto" w:fill="auto"/>
          </w:tcPr>
          <w:p w14:paraId="2F650110" w14:textId="77777777" w:rsidR="009363B8" w:rsidRPr="00F62B82" w:rsidRDefault="002E4134" w:rsidP="00E76AA0">
            <w:pPr>
              <w:spacing w:before="240" w:after="240" w:line="240" w:lineRule="auto"/>
              <w:rPr>
                <w:sz w:val="24"/>
              </w:rPr>
            </w:pPr>
            <w:r w:rsidRPr="00821F19">
              <w:rPr>
                <w:b/>
                <w:sz w:val="24"/>
              </w:rPr>
              <w:t>Good luck with your studies!</w:t>
            </w:r>
          </w:p>
        </w:tc>
      </w:tr>
    </w:tbl>
    <w:p w14:paraId="3779A258" w14:textId="77777777" w:rsidR="002E4134" w:rsidRDefault="002E4134" w:rsidP="004F3B0C">
      <w:pPr>
        <w:rPr>
          <w:b/>
          <w:sz w:val="24"/>
        </w:rPr>
        <w:sectPr w:rsidR="002E4134">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559"/>
        <w:gridCol w:w="1112"/>
        <w:gridCol w:w="2425"/>
        <w:gridCol w:w="789"/>
        <w:gridCol w:w="49"/>
      </w:tblGrid>
      <w:tr w:rsidR="00E8738F" w:rsidRPr="00E8738F" w14:paraId="7C4873FD" w14:textId="77777777" w:rsidTr="00E8738F">
        <w:trPr>
          <w:gridAfter w:val="1"/>
          <w:wAfter w:w="49" w:type="dxa"/>
        </w:trPr>
        <w:tc>
          <w:tcPr>
            <w:tcW w:w="9016" w:type="dxa"/>
            <w:gridSpan w:val="5"/>
            <w:tcBorders>
              <w:top w:val="nil"/>
              <w:bottom w:val="single" w:sz="4" w:space="0" w:color="auto"/>
            </w:tcBorders>
            <w:shd w:val="clear" w:color="auto" w:fill="000000"/>
          </w:tcPr>
          <w:p w14:paraId="410BC9C5" w14:textId="77777777" w:rsidR="00E8738F" w:rsidRPr="00E8738F" w:rsidRDefault="00E8738F" w:rsidP="00E8738F">
            <w:pPr>
              <w:spacing w:before="120" w:after="120" w:line="240" w:lineRule="auto"/>
              <w:jc w:val="center"/>
              <w:rPr>
                <w:sz w:val="72"/>
                <w:szCs w:val="72"/>
              </w:rPr>
            </w:pPr>
            <w:r w:rsidRPr="00E8738F">
              <w:rPr>
                <w:b/>
                <w:sz w:val="72"/>
                <w:szCs w:val="72"/>
              </w:rPr>
              <w:lastRenderedPageBreak/>
              <w:t>Assessment</w:t>
            </w:r>
          </w:p>
        </w:tc>
      </w:tr>
      <w:tr w:rsidR="004F3B0C" w:rsidRPr="00F62B82" w14:paraId="5D94E0B8" w14:textId="77777777" w:rsidTr="00E8738F">
        <w:tc>
          <w:tcPr>
            <w:tcW w:w="9065" w:type="dxa"/>
            <w:gridSpan w:val="6"/>
            <w:tcBorders>
              <w:top w:val="nil"/>
              <w:left w:val="nil"/>
              <w:bottom w:val="single" w:sz="4" w:space="0" w:color="auto"/>
              <w:right w:val="nil"/>
            </w:tcBorders>
            <w:shd w:val="clear" w:color="auto" w:fill="auto"/>
          </w:tcPr>
          <w:p w14:paraId="61BAFD50" w14:textId="77777777" w:rsidR="004F3B0C" w:rsidRPr="00F62B82" w:rsidRDefault="004F3B0C" w:rsidP="004F3B0C">
            <w:pPr>
              <w:spacing w:after="0" w:line="240" w:lineRule="auto"/>
            </w:pPr>
          </w:p>
        </w:tc>
      </w:tr>
      <w:tr w:rsidR="004F3B0C" w:rsidRPr="00F62B82" w14:paraId="7E1EF05A" w14:textId="77777777" w:rsidTr="00E8738F">
        <w:tc>
          <w:tcPr>
            <w:tcW w:w="9065" w:type="dxa"/>
            <w:gridSpan w:val="6"/>
            <w:tcBorders>
              <w:top w:val="single" w:sz="4" w:space="0" w:color="auto"/>
              <w:bottom w:val="single" w:sz="4" w:space="0" w:color="auto"/>
            </w:tcBorders>
            <w:shd w:val="clear" w:color="auto" w:fill="B3B3B3"/>
          </w:tcPr>
          <w:p w14:paraId="337DD9F2" w14:textId="196CF8E5" w:rsidR="004F3B0C" w:rsidRPr="00F62B82" w:rsidRDefault="004F3B0C" w:rsidP="004F3B0C">
            <w:pPr>
              <w:spacing w:before="240" w:after="240" w:line="240" w:lineRule="auto"/>
              <w:rPr>
                <w:b/>
                <w:sz w:val="24"/>
                <w:szCs w:val="24"/>
              </w:rPr>
            </w:pPr>
            <w:r w:rsidRPr="00F62B82">
              <w:rPr>
                <w:b/>
                <w:sz w:val="24"/>
                <w:szCs w:val="24"/>
              </w:rPr>
              <w:t>After completing your assessmen</w:t>
            </w:r>
            <w:r w:rsidR="00CF612E">
              <w:rPr>
                <w:b/>
                <w:sz w:val="24"/>
                <w:szCs w:val="24"/>
              </w:rPr>
              <w:t>t</w:t>
            </w:r>
            <w:r w:rsidR="00C53932">
              <w:rPr>
                <w:b/>
                <w:sz w:val="24"/>
                <w:szCs w:val="24"/>
              </w:rPr>
              <w:t>,</w:t>
            </w:r>
            <w:r w:rsidR="00CF612E">
              <w:rPr>
                <w:b/>
                <w:sz w:val="24"/>
                <w:szCs w:val="24"/>
              </w:rPr>
              <w:t xml:space="preserve"> please email it to your </w:t>
            </w:r>
            <w:r w:rsidRPr="00F62B82">
              <w:rPr>
                <w:b/>
                <w:sz w:val="24"/>
                <w:szCs w:val="24"/>
              </w:rPr>
              <w:t>learning provider.</w:t>
            </w:r>
          </w:p>
        </w:tc>
      </w:tr>
      <w:tr w:rsidR="004F3B0C" w:rsidRPr="00F62B82" w14:paraId="5BA8BA65" w14:textId="77777777" w:rsidTr="00E8738F">
        <w:tc>
          <w:tcPr>
            <w:tcW w:w="9065" w:type="dxa"/>
            <w:gridSpan w:val="6"/>
            <w:tcBorders>
              <w:top w:val="single" w:sz="4" w:space="0" w:color="auto"/>
              <w:bottom w:val="single" w:sz="4" w:space="0" w:color="auto"/>
            </w:tcBorders>
            <w:shd w:val="clear" w:color="auto" w:fill="auto"/>
          </w:tcPr>
          <w:p w14:paraId="03F7ABED" w14:textId="77777777" w:rsidR="004F3B0C" w:rsidRPr="00F62B82" w:rsidRDefault="004F3B0C" w:rsidP="004F3B0C">
            <w:pPr>
              <w:spacing w:after="0" w:line="240" w:lineRule="auto"/>
              <w:rPr>
                <w:b/>
                <w:sz w:val="28"/>
              </w:rPr>
            </w:pPr>
            <w:r w:rsidRPr="00F62B82">
              <w:rPr>
                <w:b/>
                <w:sz w:val="28"/>
              </w:rPr>
              <w:t>ADVICE TO ALL CANDIDATES</w:t>
            </w:r>
          </w:p>
          <w:p w14:paraId="4F8B670F" w14:textId="77777777" w:rsidR="004F3B0C" w:rsidRPr="00F62B82" w:rsidRDefault="004F3B0C" w:rsidP="004F3B0C">
            <w:pPr>
              <w:pStyle w:val="ListParagraph"/>
              <w:numPr>
                <w:ilvl w:val="0"/>
                <w:numId w:val="5"/>
              </w:numPr>
              <w:spacing w:before="240" w:after="120" w:line="240" w:lineRule="auto"/>
              <w:ind w:left="714" w:hanging="357"/>
              <w:rPr>
                <w:sz w:val="28"/>
                <w:szCs w:val="28"/>
              </w:rPr>
            </w:pPr>
            <w:r w:rsidRPr="00F62B82">
              <w:rPr>
                <w:sz w:val="28"/>
                <w:szCs w:val="28"/>
              </w:rPr>
              <w:t>Please complete both the personal details and candidate statement boxes below.</w:t>
            </w:r>
          </w:p>
          <w:p w14:paraId="31FD7AA0" w14:textId="77777777" w:rsidR="004F3B0C" w:rsidRPr="00F62B82" w:rsidRDefault="004F3B0C" w:rsidP="004F3B0C">
            <w:pPr>
              <w:pStyle w:val="ListParagraph"/>
              <w:numPr>
                <w:ilvl w:val="0"/>
                <w:numId w:val="5"/>
              </w:numPr>
              <w:spacing w:after="0" w:line="240" w:lineRule="auto"/>
              <w:rPr>
                <w:sz w:val="28"/>
                <w:szCs w:val="28"/>
              </w:rPr>
            </w:pPr>
            <w:r w:rsidRPr="00F62B82">
              <w:rPr>
                <w:sz w:val="28"/>
                <w:szCs w:val="28"/>
              </w:rPr>
              <w:t>Complete all the questions in this assessment.</w:t>
            </w:r>
          </w:p>
          <w:p w14:paraId="64560D3C" w14:textId="77777777" w:rsidR="004F3B0C" w:rsidRPr="00F62B82" w:rsidRDefault="004F3B0C" w:rsidP="004F3B0C">
            <w:pPr>
              <w:pStyle w:val="ListParagraph"/>
              <w:numPr>
                <w:ilvl w:val="0"/>
                <w:numId w:val="5"/>
              </w:numPr>
              <w:spacing w:after="0" w:line="240" w:lineRule="auto"/>
              <w:rPr>
                <w:b/>
                <w:sz w:val="28"/>
                <w:szCs w:val="28"/>
              </w:rPr>
            </w:pPr>
            <w:r w:rsidRPr="00F62B82">
              <w:rPr>
                <w:b/>
                <w:sz w:val="28"/>
                <w:szCs w:val="28"/>
              </w:rPr>
              <w:t>Please ensure that the answers you provide are in your own words.</w:t>
            </w:r>
          </w:p>
          <w:p w14:paraId="5446B114" w14:textId="77777777" w:rsidR="004F3B0C" w:rsidRPr="00F62B82" w:rsidRDefault="004F3B0C" w:rsidP="004F3B0C">
            <w:pPr>
              <w:pStyle w:val="ListParagraph"/>
              <w:numPr>
                <w:ilvl w:val="0"/>
                <w:numId w:val="5"/>
              </w:numPr>
              <w:spacing w:after="0" w:line="240" w:lineRule="auto"/>
              <w:rPr>
                <w:sz w:val="28"/>
                <w:szCs w:val="28"/>
              </w:rPr>
            </w:pPr>
            <w:r w:rsidRPr="00F62B82">
              <w:rPr>
                <w:sz w:val="28"/>
                <w:szCs w:val="28"/>
              </w:rPr>
              <w:t xml:space="preserve">Type your answers in the space provided. </w:t>
            </w:r>
          </w:p>
          <w:p w14:paraId="370436E4" w14:textId="77777777" w:rsidR="004F3B0C" w:rsidRPr="00F62B82" w:rsidRDefault="004F3B0C" w:rsidP="004F3B0C">
            <w:pPr>
              <w:pStyle w:val="ListParagraph"/>
              <w:numPr>
                <w:ilvl w:val="0"/>
                <w:numId w:val="5"/>
              </w:numPr>
              <w:spacing w:after="0" w:line="240" w:lineRule="auto"/>
              <w:rPr>
                <w:sz w:val="28"/>
                <w:szCs w:val="28"/>
              </w:rPr>
            </w:pPr>
            <w:r w:rsidRPr="00F62B82">
              <w:rPr>
                <w:sz w:val="28"/>
                <w:szCs w:val="28"/>
              </w:rPr>
              <w:t xml:space="preserve">You do not need to return your completed activities for the units – just this document. </w:t>
            </w:r>
          </w:p>
          <w:p w14:paraId="37BA8E83" w14:textId="77777777" w:rsidR="004F3B0C" w:rsidRPr="00F62B82" w:rsidRDefault="004F3B0C" w:rsidP="004F3B0C">
            <w:pPr>
              <w:pStyle w:val="ListParagraph"/>
              <w:numPr>
                <w:ilvl w:val="0"/>
                <w:numId w:val="5"/>
              </w:numPr>
              <w:spacing w:after="0" w:line="240" w:lineRule="auto"/>
              <w:rPr>
                <w:sz w:val="28"/>
                <w:szCs w:val="28"/>
              </w:rPr>
            </w:pPr>
            <w:r w:rsidRPr="00F62B82">
              <w:rPr>
                <w:sz w:val="28"/>
                <w:szCs w:val="28"/>
              </w:rPr>
              <w:t>Please note that for the purposes of assessing your work, we will assume your typed name is a valid alternative to your signature.</w:t>
            </w:r>
          </w:p>
          <w:p w14:paraId="0AFA0E96" w14:textId="43BBDF29" w:rsidR="004F3B0C" w:rsidRPr="00F62B82" w:rsidRDefault="004F3B0C" w:rsidP="004F3B0C">
            <w:pPr>
              <w:pStyle w:val="ListParagraph"/>
              <w:numPr>
                <w:ilvl w:val="0"/>
                <w:numId w:val="5"/>
              </w:numPr>
              <w:spacing w:after="0" w:line="240" w:lineRule="auto"/>
              <w:rPr>
                <w:sz w:val="28"/>
                <w:szCs w:val="28"/>
                <w:lang w:val="en-US"/>
              </w:rPr>
            </w:pPr>
            <w:r w:rsidRPr="00F62B82">
              <w:rPr>
                <w:sz w:val="28"/>
                <w:szCs w:val="28"/>
                <w:lang w:val="en-US"/>
              </w:rPr>
              <w:t>If you require any assistance or guidance</w:t>
            </w:r>
            <w:r w:rsidR="00C53932">
              <w:rPr>
                <w:sz w:val="28"/>
                <w:szCs w:val="28"/>
                <w:lang w:val="en-US"/>
              </w:rPr>
              <w:t>,</w:t>
            </w:r>
            <w:r w:rsidRPr="00F62B82">
              <w:rPr>
                <w:sz w:val="28"/>
                <w:szCs w:val="28"/>
                <w:lang w:val="en-US"/>
              </w:rPr>
              <w:t xml:space="preserve"> please contact your learning provider.</w:t>
            </w:r>
          </w:p>
          <w:p w14:paraId="360E3F8C" w14:textId="0956A307" w:rsidR="004F3B0C" w:rsidRPr="00F62B82" w:rsidRDefault="004F3B0C" w:rsidP="00CF612E">
            <w:pPr>
              <w:pStyle w:val="ListParagraph"/>
              <w:numPr>
                <w:ilvl w:val="0"/>
                <w:numId w:val="5"/>
              </w:numPr>
              <w:spacing w:after="0" w:line="240" w:lineRule="auto"/>
              <w:rPr>
                <w:sz w:val="24"/>
              </w:rPr>
            </w:pPr>
            <w:r w:rsidRPr="00F62B82">
              <w:rPr>
                <w:sz w:val="28"/>
                <w:szCs w:val="28"/>
                <w:lang w:val="en-US"/>
              </w:rPr>
              <w:t>Save a copy of your work before you return it to your learning provider.</w:t>
            </w:r>
          </w:p>
        </w:tc>
      </w:tr>
      <w:tr w:rsidR="004F3B0C" w:rsidRPr="00F62B82" w14:paraId="6C5FD37A" w14:textId="77777777" w:rsidTr="00E8738F">
        <w:tc>
          <w:tcPr>
            <w:tcW w:w="9065" w:type="dxa"/>
            <w:gridSpan w:val="6"/>
            <w:tcBorders>
              <w:top w:val="single" w:sz="4" w:space="0" w:color="auto"/>
              <w:bottom w:val="single" w:sz="4" w:space="0" w:color="auto"/>
            </w:tcBorders>
            <w:shd w:val="clear" w:color="auto" w:fill="auto"/>
          </w:tcPr>
          <w:p w14:paraId="73039B0A" w14:textId="77777777" w:rsidR="004F3B0C" w:rsidRPr="00F62B82" w:rsidRDefault="004F3B0C" w:rsidP="004F3B0C">
            <w:pPr>
              <w:spacing w:after="0" w:line="240" w:lineRule="auto"/>
              <w:rPr>
                <w:sz w:val="28"/>
              </w:rPr>
            </w:pPr>
            <w:r w:rsidRPr="00F62B82">
              <w:rPr>
                <w:b/>
                <w:sz w:val="28"/>
              </w:rPr>
              <w:t>PERSONAL DETAILS</w:t>
            </w:r>
          </w:p>
        </w:tc>
      </w:tr>
      <w:tr w:rsidR="004F3B0C" w:rsidRPr="00F62B82" w14:paraId="0ACA2C1E" w14:textId="77777777" w:rsidTr="00E8738F">
        <w:trPr>
          <w:trHeight w:val="345"/>
        </w:trPr>
        <w:tc>
          <w:tcPr>
            <w:tcW w:w="2090" w:type="dxa"/>
            <w:tcBorders>
              <w:top w:val="single" w:sz="4" w:space="0" w:color="auto"/>
              <w:bottom w:val="single" w:sz="4" w:space="0" w:color="auto"/>
            </w:tcBorders>
            <w:shd w:val="clear" w:color="auto" w:fill="AEAAAA"/>
          </w:tcPr>
          <w:p w14:paraId="3340F179" w14:textId="77777777" w:rsidR="004F3B0C" w:rsidRPr="00F62B82" w:rsidRDefault="004F3B0C" w:rsidP="004F3B0C">
            <w:pPr>
              <w:spacing w:after="0" w:line="240" w:lineRule="auto"/>
              <w:rPr>
                <w:sz w:val="28"/>
              </w:rPr>
            </w:pPr>
            <w:r w:rsidRPr="00F62B82">
              <w:rPr>
                <w:sz w:val="28"/>
              </w:rPr>
              <w:t>Name</w:t>
            </w:r>
          </w:p>
        </w:tc>
        <w:tc>
          <w:tcPr>
            <w:tcW w:w="6975" w:type="dxa"/>
            <w:gridSpan w:val="5"/>
            <w:tcBorders>
              <w:top w:val="single" w:sz="4" w:space="0" w:color="auto"/>
              <w:bottom w:val="single" w:sz="4" w:space="0" w:color="auto"/>
            </w:tcBorders>
            <w:shd w:val="clear" w:color="auto" w:fill="auto"/>
          </w:tcPr>
          <w:p w14:paraId="5D7C7610" w14:textId="77777777" w:rsidR="004F3B0C" w:rsidRPr="00F62B82" w:rsidRDefault="004F3B0C" w:rsidP="004F3B0C">
            <w:pPr>
              <w:spacing w:after="0" w:line="240" w:lineRule="auto"/>
              <w:rPr>
                <w:sz w:val="28"/>
              </w:rPr>
            </w:pPr>
          </w:p>
        </w:tc>
      </w:tr>
      <w:tr w:rsidR="004F3B0C" w:rsidRPr="00F62B82" w14:paraId="3477BEFF" w14:textId="77777777" w:rsidTr="00E8738F">
        <w:trPr>
          <w:trHeight w:val="345"/>
        </w:trPr>
        <w:tc>
          <w:tcPr>
            <w:tcW w:w="2090" w:type="dxa"/>
            <w:tcBorders>
              <w:top w:val="single" w:sz="4" w:space="0" w:color="auto"/>
              <w:bottom w:val="single" w:sz="4" w:space="0" w:color="auto"/>
            </w:tcBorders>
            <w:shd w:val="clear" w:color="auto" w:fill="AEAAAA"/>
          </w:tcPr>
          <w:p w14:paraId="090B2862" w14:textId="77777777" w:rsidR="004F3B0C" w:rsidRPr="00F62B82" w:rsidRDefault="004F3B0C" w:rsidP="004F3B0C">
            <w:pPr>
              <w:spacing w:after="0" w:line="240" w:lineRule="auto"/>
              <w:rPr>
                <w:sz w:val="28"/>
              </w:rPr>
            </w:pPr>
            <w:r w:rsidRPr="00F62B82">
              <w:rPr>
                <w:sz w:val="28"/>
              </w:rPr>
              <w:t>Contact address</w:t>
            </w:r>
          </w:p>
        </w:tc>
        <w:tc>
          <w:tcPr>
            <w:tcW w:w="6975" w:type="dxa"/>
            <w:gridSpan w:val="5"/>
            <w:tcBorders>
              <w:top w:val="single" w:sz="4" w:space="0" w:color="auto"/>
              <w:bottom w:val="single" w:sz="4" w:space="0" w:color="auto"/>
            </w:tcBorders>
            <w:shd w:val="clear" w:color="auto" w:fill="auto"/>
          </w:tcPr>
          <w:p w14:paraId="0C18F4E5" w14:textId="77777777" w:rsidR="004F3B0C" w:rsidRPr="00F62B82" w:rsidRDefault="004F3B0C" w:rsidP="004F3B0C">
            <w:pPr>
              <w:spacing w:after="0" w:line="240" w:lineRule="auto"/>
              <w:rPr>
                <w:sz w:val="28"/>
              </w:rPr>
            </w:pPr>
          </w:p>
        </w:tc>
      </w:tr>
      <w:tr w:rsidR="004F3B0C" w:rsidRPr="00F62B82" w14:paraId="380F7B71" w14:textId="77777777" w:rsidTr="00E8738F">
        <w:trPr>
          <w:trHeight w:val="345"/>
        </w:trPr>
        <w:tc>
          <w:tcPr>
            <w:tcW w:w="2090" w:type="dxa"/>
            <w:tcBorders>
              <w:top w:val="single" w:sz="4" w:space="0" w:color="auto"/>
              <w:bottom w:val="single" w:sz="4" w:space="0" w:color="auto"/>
            </w:tcBorders>
            <w:shd w:val="clear" w:color="auto" w:fill="AEAAAA"/>
          </w:tcPr>
          <w:p w14:paraId="70E71340" w14:textId="77777777" w:rsidR="004F3B0C" w:rsidRPr="00F62B82" w:rsidRDefault="004F3B0C" w:rsidP="004F3B0C">
            <w:pPr>
              <w:spacing w:after="0" w:line="240" w:lineRule="auto"/>
              <w:rPr>
                <w:sz w:val="28"/>
              </w:rPr>
            </w:pPr>
            <w:r w:rsidRPr="00F62B82">
              <w:rPr>
                <w:sz w:val="28"/>
              </w:rPr>
              <w:t>Postcode</w:t>
            </w:r>
          </w:p>
        </w:tc>
        <w:tc>
          <w:tcPr>
            <w:tcW w:w="6975" w:type="dxa"/>
            <w:gridSpan w:val="5"/>
            <w:tcBorders>
              <w:top w:val="single" w:sz="4" w:space="0" w:color="auto"/>
              <w:bottom w:val="single" w:sz="4" w:space="0" w:color="auto"/>
            </w:tcBorders>
            <w:shd w:val="clear" w:color="auto" w:fill="auto"/>
          </w:tcPr>
          <w:p w14:paraId="6BDA7D8D" w14:textId="77777777" w:rsidR="004F3B0C" w:rsidRPr="00F62B82" w:rsidRDefault="004F3B0C" w:rsidP="004F3B0C">
            <w:pPr>
              <w:spacing w:after="0" w:line="240" w:lineRule="auto"/>
              <w:rPr>
                <w:sz w:val="28"/>
              </w:rPr>
            </w:pPr>
          </w:p>
        </w:tc>
      </w:tr>
      <w:tr w:rsidR="004F3B0C" w:rsidRPr="00F62B82" w14:paraId="2CA140E8" w14:textId="77777777" w:rsidTr="00E8738F">
        <w:trPr>
          <w:trHeight w:val="345"/>
        </w:trPr>
        <w:tc>
          <w:tcPr>
            <w:tcW w:w="2090" w:type="dxa"/>
            <w:tcBorders>
              <w:top w:val="single" w:sz="4" w:space="0" w:color="auto"/>
              <w:bottom w:val="single" w:sz="4" w:space="0" w:color="auto"/>
            </w:tcBorders>
            <w:shd w:val="clear" w:color="auto" w:fill="AEAAAA"/>
          </w:tcPr>
          <w:p w14:paraId="44FF6336" w14:textId="77777777" w:rsidR="004F3B0C" w:rsidRPr="00F62B82" w:rsidRDefault="004F3B0C" w:rsidP="004F3B0C">
            <w:pPr>
              <w:spacing w:after="0" w:line="240" w:lineRule="auto"/>
              <w:rPr>
                <w:sz w:val="28"/>
              </w:rPr>
            </w:pPr>
            <w:r w:rsidRPr="00F62B82">
              <w:rPr>
                <w:sz w:val="28"/>
              </w:rPr>
              <w:t>Telephone no.</w:t>
            </w:r>
          </w:p>
        </w:tc>
        <w:tc>
          <w:tcPr>
            <w:tcW w:w="2580" w:type="dxa"/>
            <w:tcBorders>
              <w:top w:val="single" w:sz="4" w:space="0" w:color="auto"/>
              <w:bottom w:val="single" w:sz="4" w:space="0" w:color="auto"/>
            </w:tcBorders>
            <w:shd w:val="clear" w:color="auto" w:fill="auto"/>
          </w:tcPr>
          <w:p w14:paraId="148DDB32" w14:textId="77777777" w:rsidR="004F3B0C" w:rsidRPr="00F62B82" w:rsidRDefault="004F3B0C" w:rsidP="004F3B0C">
            <w:pPr>
              <w:spacing w:after="0" w:line="240" w:lineRule="auto"/>
              <w:rPr>
                <w:sz w:val="28"/>
              </w:rPr>
            </w:pPr>
          </w:p>
        </w:tc>
        <w:tc>
          <w:tcPr>
            <w:tcW w:w="1112" w:type="dxa"/>
            <w:tcBorders>
              <w:top w:val="single" w:sz="4" w:space="0" w:color="auto"/>
              <w:bottom w:val="single" w:sz="4" w:space="0" w:color="auto"/>
            </w:tcBorders>
            <w:shd w:val="clear" w:color="auto" w:fill="AEAAAA"/>
          </w:tcPr>
          <w:p w14:paraId="211ED912" w14:textId="77777777" w:rsidR="004F3B0C" w:rsidRPr="00F62B82" w:rsidRDefault="00732A3E" w:rsidP="004F3B0C">
            <w:pPr>
              <w:spacing w:after="0" w:line="240" w:lineRule="auto"/>
              <w:rPr>
                <w:sz w:val="28"/>
              </w:rPr>
            </w:pPr>
            <w:r w:rsidRPr="00F62B82">
              <w:rPr>
                <w:sz w:val="28"/>
              </w:rPr>
              <w:t>Evening</w:t>
            </w:r>
          </w:p>
        </w:tc>
        <w:tc>
          <w:tcPr>
            <w:tcW w:w="2445" w:type="dxa"/>
            <w:tcBorders>
              <w:top w:val="single" w:sz="4" w:space="0" w:color="auto"/>
              <w:bottom w:val="single" w:sz="4" w:space="0" w:color="auto"/>
            </w:tcBorders>
            <w:shd w:val="clear" w:color="auto" w:fill="auto"/>
          </w:tcPr>
          <w:p w14:paraId="377A3B17" w14:textId="77777777" w:rsidR="004F3B0C" w:rsidRPr="00F62B82" w:rsidRDefault="004F3B0C" w:rsidP="004F3B0C">
            <w:pPr>
              <w:spacing w:after="0" w:line="240" w:lineRule="auto"/>
              <w:rPr>
                <w:sz w:val="28"/>
              </w:rPr>
            </w:pPr>
          </w:p>
        </w:tc>
        <w:tc>
          <w:tcPr>
            <w:tcW w:w="838" w:type="dxa"/>
            <w:gridSpan w:val="2"/>
            <w:tcBorders>
              <w:top w:val="single" w:sz="4" w:space="0" w:color="auto"/>
              <w:bottom w:val="single" w:sz="4" w:space="0" w:color="auto"/>
            </w:tcBorders>
            <w:shd w:val="clear" w:color="auto" w:fill="AEAAAA"/>
          </w:tcPr>
          <w:p w14:paraId="6739B9FE" w14:textId="77777777" w:rsidR="004F3B0C" w:rsidRPr="00F62B82" w:rsidRDefault="00732A3E" w:rsidP="004F3B0C">
            <w:pPr>
              <w:spacing w:after="0" w:line="240" w:lineRule="auto"/>
              <w:rPr>
                <w:sz w:val="28"/>
              </w:rPr>
            </w:pPr>
            <w:r w:rsidRPr="00F62B82">
              <w:rPr>
                <w:sz w:val="28"/>
              </w:rPr>
              <w:t>Day</w:t>
            </w:r>
          </w:p>
        </w:tc>
      </w:tr>
      <w:tr w:rsidR="004F3B0C" w:rsidRPr="00F62B82" w14:paraId="0C7627BE" w14:textId="77777777" w:rsidTr="00E8738F">
        <w:trPr>
          <w:trHeight w:val="345"/>
        </w:trPr>
        <w:tc>
          <w:tcPr>
            <w:tcW w:w="2090" w:type="dxa"/>
            <w:tcBorders>
              <w:top w:val="single" w:sz="4" w:space="0" w:color="auto"/>
              <w:bottom w:val="single" w:sz="4" w:space="0" w:color="auto"/>
            </w:tcBorders>
            <w:shd w:val="clear" w:color="auto" w:fill="AEAAAA"/>
          </w:tcPr>
          <w:p w14:paraId="4143D2E2" w14:textId="77777777" w:rsidR="004F3B0C" w:rsidRPr="00F62B82" w:rsidRDefault="004F3B0C" w:rsidP="004F3B0C">
            <w:pPr>
              <w:spacing w:after="0" w:line="240" w:lineRule="auto"/>
              <w:rPr>
                <w:sz w:val="28"/>
              </w:rPr>
            </w:pPr>
            <w:r w:rsidRPr="00F62B82">
              <w:rPr>
                <w:sz w:val="28"/>
              </w:rPr>
              <w:t>Email</w:t>
            </w:r>
          </w:p>
        </w:tc>
        <w:tc>
          <w:tcPr>
            <w:tcW w:w="2580" w:type="dxa"/>
            <w:tcBorders>
              <w:top w:val="single" w:sz="4" w:space="0" w:color="auto"/>
              <w:bottom w:val="single" w:sz="4" w:space="0" w:color="auto"/>
            </w:tcBorders>
            <w:shd w:val="clear" w:color="auto" w:fill="auto"/>
          </w:tcPr>
          <w:p w14:paraId="61FDF055" w14:textId="77777777" w:rsidR="004F3B0C" w:rsidRPr="00F62B82" w:rsidRDefault="004F3B0C" w:rsidP="004F3B0C">
            <w:pPr>
              <w:spacing w:after="0" w:line="240" w:lineRule="auto"/>
              <w:rPr>
                <w:sz w:val="28"/>
              </w:rPr>
            </w:pPr>
          </w:p>
        </w:tc>
        <w:tc>
          <w:tcPr>
            <w:tcW w:w="1112" w:type="dxa"/>
            <w:tcBorders>
              <w:top w:val="single" w:sz="4" w:space="0" w:color="auto"/>
              <w:bottom w:val="single" w:sz="4" w:space="0" w:color="auto"/>
            </w:tcBorders>
            <w:shd w:val="clear" w:color="auto" w:fill="AEAAAA"/>
          </w:tcPr>
          <w:p w14:paraId="65F9CA9D" w14:textId="77777777" w:rsidR="004F3B0C" w:rsidRPr="00F62B82" w:rsidRDefault="00732A3E" w:rsidP="004F3B0C">
            <w:pPr>
              <w:spacing w:after="0" w:line="240" w:lineRule="auto"/>
              <w:rPr>
                <w:sz w:val="28"/>
              </w:rPr>
            </w:pPr>
            <w:r w:rsidRPr="00F62B82">
              <w:rPr>
                <w:sz w:val="28"/>
              </w:rPr>
              <w:t>Home</w:t>
            </w:r>
          </w:p>
        </w:tc>
        <w:tc>
          <w:tcPr>
            <w:tcW w:w="2445" w:type="dxa"/>
            <w:tcBorders>
              <w:top w:val="single" w:sz="4" w:space="0" w:color="auto"/>
              <w:bottom w:val="single" w:sz="4" w:space="0" w:color="auto"/>
            </w:tcBorders>
            <w:shd w:val="clear" w:color="auto" w:fill="auto"/>
          </w:tcPr>
          <w:p w14:paraId="3ADECBCB" w14:textId="77777777" w:rsidR="004F3B0C" w:rsidRPr="00F62B82" w:rsidRDefault="004F3B0C" w:rsidP="004F3B0C">
            <w:pPr>
              <w:spacing w:after="0" w:line="240" w:lineRule="auto"/>
              <w:rPr>
                <w:sz w:val="28"/>
              </w:rPr>
            </w:pPr>
          </w:p>
        </w:tc>
        <w:tc>
          <w:tcPr>
            <w:tcW w:w="838" w:type="dxa"/>
            <w:gridSpan w:val="2"/>
            <w:tcBorders>
              <w:top w:val="single" w:sz="4" w:space="0" w:color="auto"/>
              <w:bottom w:val="single" w:sz="4" w:space="0" w:color="auto"/>
            </w:tcBorders>
            <w:shd w:val="clear" w:color="auto" w:fill="AEAAAA"/>
          </w:tcPr>
          <w:p w14:paraId="103CEDA9" w14:textId="77777777" w:rsidR="004F3B0C" w:rsidRPr="00F62B82" w:rsidRDefault="00732A3E" w:rsidP="004F3B0C">
            <w:pPr>
              <w:spacing w:after="0" w:line="240" w:lineRule="auto"/>
              <w:rPr>
                <w:sz w:val="28"/>
              </w:rPr>
            </w:pPr>
            <w:r w:rsidRPr="00F62B82">
              <w:rPr>
                <w:sz w:val="28"/>
              </w:rPr>
              <w:t>Work</w:t>
            </w:r>
          </w:p>
        </w:tc>
      </w:tr>
      <w:tr w:rsidR="004F3B0C" w:rsidRPr="00F62B82" w14:paraId="315DA47C" w14:textId="77777777" w:rsidTr="00E8738F">
        <w:trPr>
          <w:trHeight w:val="345"/>
        </w:trPr>
        <w:tc>
          <w:tcPr>
            <w:tcW w:w="9065" w:type="dxa"/>
            <w:gridSpan w:val="6"/>
            <w:tcBorders>
              <w:top w:val="nil"/>
              <w:left w:val="single" w:sz="4" w:space="0" w:color="auto"/>
              <w:bottom w:val="nil"/>
              <w:right w:val="single" w:sz="4" w:space="0" w:color="auto"/>
            </w:tcBorders>
            <w:shd w:val="clear" w:color="auto" w:fill="FFFFFF"/>
          </w:tcPr>
          <w:p w14:paraId="2BDF521B" w14:textId="77777777" w:rsidR="004F3B0C" w:rsidRPr="00F62B82" w:rsidRDefault="004F3B0C" w:rsidP="004F3B0C">
            <w:pPr>
              <w:spacing w:after="0" w:line="240" w:lineRule="auto"/>
              <w:rPr>
                <w:sz w:val="28"/>
              </w:rPr>
            </w:pPr>
          </w:p>
        </w:tc>
      </w:tr>
      <w:tr w:rsidR="004F3B0C" w:rsidRPr="00F62B82" w14:paraId="02DA3872" w14:textId="77777777" w:rsidTr="00E8738F">
        <w:trPr>
          <w:trHeight w:val="345"/>
        </w:trPr>
        <w:tc>
          <w:tcPr>
            <w:tcW w:w="9065" w:type="dxa"/>
            <w:gridSpan w:val="6"/>
            <w:tcBorders>
              <w:top w:val="nil"/>
            </w:tcBorders>
            <w:shd w:val="clear" w:color="auto" w:fill="FFFFFF"/>
          </w:tcPr>
          <w:p w14:paraId="707BF83E" w14:textId="77777777" w:rsidR="004F3B0C" w:rsidRPr="00F62B82" w:rsidRDefault="004F3B0C" w:rsidP="004F3B0C">
            <w:pPr>
              <w:spacing w:after="0" w:line="240" w:lineRule="auto"/>
              <w:rPr>
                <w:b/>
                <w:sz w:val="28"/>
              </w:rPr>
            </w:pPr>
            <w:r w:rsidRPr="00F62B82">
              <w:rPr>
                <w:b/>
                <w:sz w:val="28"/>
              </w:rPr>
              <w:t>CANDIDATE STATEMENT</w:t>
            </w:r>
          </w:p>
          <w:p w14:paraId="5EEF6280" w14:textId="77777777" w:rsidR="004F3B0C" w:rsidRPr="00F62B82" w:rsidRDefault="004F3B0C" w:rsidP="004F3B0C">
            <w:pPr>
              <w:spacing w:after="0" w:line="240" w:lineRule="auto"/>
              <w:rPr>
                <w:sz w:val="28"/>
                <w:szCs w:val="28"/>
              </w:rPr>
            </w:pPr>
            <w:r w:rsidRPr="00F62B82">
              <w:rPr>
                <w:sz w:val="28"/>
                <w:szCs w:val="28"/>
              </w:rPr>
              <w:t>I confirm that the answers in this assessment were completed by myself and are my own work.</w:t>
            </w:r>
          </w:p>
          <w:p w14:paraId="20A2ABA2" w14:textId="77777777" w:rsidR="004F3B0C" w:rsidRPr="00F62B82" w:rsidRDefault="004F3B0C" w:rsidP="004F3B0C">
            <w:pPr>
              <w:spacing w:after="0" w:line="240" w:lineRule="auto"/>
              <w:rPr>
                <w:sz w:val="28"/>
              </w:rPr>
            </w:pPr>
          </w:p>
          <w:p w14:paraId="52FEA297" w14:textId="77777777" w:rsidR="00C53932" w:rsidRDefault="004F3B0C" w:rsidP="004F3B0C">
            <w:pPr>
              <w:spacing w:after="0" w:line="240" w:lineRule="auto"/>
              <w:rPr>
                <w:sz w:val="28"/>
              </w:rPr>
            </w:pPr>
            <w:r w:rsidRPr="00F62B82">
              <w:rPr>
                <w:sz w:val="28"/>
              </w:rPr>
              <w:t>Signature (type name)</w:t>
            </w:r>
            <w:r w:rsidR="00C53932">
              <w:rPr>
                <w:sz w:val="28"/>
              </w:rPr>
              <w:t>:</w:t>
            </w:r>
          </w:p>
          <w:p w14:paraId="1B9F253E" w14:textId="4ADE736B" w:rsidR="004F3B0C" w:rsidRPr="00F62B82" w:rsidRDefault="00B43DB4" w:rsidP="004F3B0C">
            <w:pPr>
              <w:spacing w:after="0" w:line="240" w:lineRule="auto"/>
              <w:rPr>
                <w:sz w:val="28"/>
              </w:rPr>
            </w:pPr>
            <w:r>
              <w:rPr>
                <w:sz w:val="28"/>
              </w:rPr>
              <w:t xml:space="preserve"> </w:t>
            </w:r>
          </w:p>
          <w:p w14:paraId="436488A0" w14:textId="0DB06914" w:rsidR="004F3B0C" w:rsidRPr="00F62B82" w:rsidRDefault="004F3B0C" w:rsidP="004F3B0C">
            <w:pPr>
              <w:spacing w:after="0" w:line="240" w:lineRule="auto"/>
              <w:rPr>
                <w:sz w:val="28"/>
              </w:rPr>
            </w:pPr>
            <w:r w:rsidRPr="00F62B82">
              <w:rPr>
                <w:sz w:val="28"/>
              </w:rPr>
              <w:t>Date</w:t>
            </w:r>
            <w:r w:rsidR="00C53932">
              <w:rPr>
                <w:sz w:val="28"/>
              </w:rPr>
              <w:t>:</w:t>
            </w:r>
          </w:p>
        </w:tc>
      </w:tr>
    </w:tbl>
    <w:p w14:paraId="77CD5EF2" w14:textId="77777777" w:rsidR="007B6259" w:rsidRDefault="007B6259" w:rsidP="004F3B0C">
      <w:pPr>
        <w:sectPr w:rsidR="007B6259" w:rsidSect="0074673A">
          <w:headerReference w:type="default" r:id="rId12"/>
          <w:footerReference w:type="default" r:id="rId13"/>
          <w:pgSz w:w="11906" w:h="16838"/>
          <w:pgMar w:top="1440" w:right="1440" w:bottom="1440" w:left="1440" w:header="708" w:footer="708" w:gutter="0"/>
          <w:pgNumType w:start="1"/>
          <w:cols w:space="708"/>
          <w:docGrid w:linePitch="360"/>
        </w:sect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8"/>
      </w:tblGrid>
      <w:tr w:rsidR="00700500" w:rsidRPr="00F62B82" w14:paraId="30EA3653" w14:textId="77777777" w:rsidTr="00177B1C">
        <w:tc>
          <w:tcPr>
            <w:tcW w:w="9247" w:type="dxa"/>
            <w:gridSpan w:val="2"/>
            <w:tcBorders>
              <w:bottom w:val="single" w:sz="4" w:space="0" w:color="auto"/>
            </w:tcBorders>
            <w:shd w:val="clear" w:color="auto" w:fill="B3B3B3"/>
          </w:tcPr>
          <w:p w14:paraId="02CE8BF4" w14:textId="77777777" w:rsidR="00700500" w:rsidRPr="00F62B82" w:rsidRDefault="00700500" w:rsidP="00700500">
            <w:pPr>
              <w:spacing w:after="0" w:line="240" w:lineRule="auto"/>
              <w:rPr>
                <w:b/>
                <w:sz w:val="28"/>
                <w:szCs w:val="28"/>
                <w:lang w:val="en-US"/>
              </w:rPr>
            </w:pPr>
            <w:r w:rsidRPr="00F62B82">
              <w:rPr>
                <w:b/>
                <w:sz w:val="28"/>
                <w:szCs w:val="28"/>
                <w:lang w:val="en-US"/>
              </w:rPr>
              <w:lastRenderedPageBreak/>
              <w:t>USEFUL TIPS</w:t>
            </w:r>
          </w:p>
          <w:p w14:paraId="48DBBCE3" w14:textId="77777777" w:rsidR="00700500" w:rsidRPr="00F62B82" w:rsidRDefault="00700500" w:rsidP="00700500">
            <w:pPr>
              <w:widowControl w:val="0"/>
              <w:autoSpaceDE w:val="0"/>
              <w:autoSpaceDN w:val="0"/>
              <w:adjustRightInd w:val="0"/>
              <w:spacing w:before="120" w:after="120" w:line="240" w:lineRule="auto"/>
              <w:rPr>
                <w:b/>
                <w:sz w:val="24"/>
                <w:szCs w:val="24"/>
                <w:lang w:val="en-US"/>
              </w:rPr>
            </w:pPr>
            <w:r w:rsidRPr="00F62B82">
              <w:rPr>
                <w:sz w:val="24"/>
                <w:lang w:val="en-US"/>
              </w:rPr>
              <w:t>To help you understand what is required when you answer these assessments, below is a summary of the words that might appear in the questions. Alongside each verb there is guidance on how you should answer the question. Please read the questions and question types carefully before starting to write your answers.</w:t>
            </w:r>
          </w:p>
        </w:tc>
      </w:tr>
      <w:tr w:rsidR="00700500" w:rsidRPr="00F62B82" w14:paraId="0F3F8751" w14:textId="77777777" w:rsidTr="00177B1C">
        <w:tc>
          <w:tcPr>
            <w:tcW w:w="1809" w:type="dxa"/>
            <w:tcBorders>
              <w:top w:val="single" w:sz="4" w:space="0" w:color="auto"/>
              <w:left w:val="nil"/>
              <w:bottom w:val="single" w:sz="4" w:space="0" w:color="auto"/>
              <w:right w:val="nil"/>
            </w:tcBorders>
            <w:shd w:val="clear" w:color="auto" w:fill="auto"/>
          </w:tcPr>
          <w:p w14:paraId="2432DA48" w14:textId="77777777" w:rsidR="00700500" w:rsidRPr="00F62B82" w:rsidRDefault="00700500" w:rsidP="004F3B0C">
            <w:pPr>
              <w:widowControl w:val="0"/>
              <w:autoSpaceDE w:val="0"/>
              <w:autoSpaceDN w:val="0"/>
              <w:adjustRightInd w:val="0"/>
              <w:spacing w:before="120" w:after="120" w:line="240" w:lineRule="auto"/>
              <w:rPr>
                <w:b/>
                <w:sz w:val="24"/>
                <w:szCs w:val="24"/>
                <w:lang w:val="en-US"/>
              </w:rPr>
            </w:pPr>
          </w:p>
        </w:tc>
        <w:tc>
          <w:tcPr>
            <w:tcW w:w="7438" w:type="dxa"/>
            <w:tcBorders>
              <w:top w:val="single" w:sz="4" w:space="0" w:color="auto"/>
              <w:left w:val="nil"/>
              <w:bottom w:val="single" w:sz="4" w:space="0" w:color="auto"/>
              <w:right w:val="nil"/>
            </w:tcBorders>
            <w:shd w:val="clear" w:color="auto" w:fill="auto"/>
          </w:tcPr>
          <w:p w14:paraId="4DECC49D" w14:textId="77777777" w:rsidR="00700500" w:rsidRPr="00F62B82" w:rsidRDefault="00700500" w:rsidP="004F3B0C">
            <w:pPr>
              <w:widowControl w:val="0"/>
              <w:autoSpaceDE w:val="0"/>
              <w:autoSpaceDN w:val="0"/>
              <w:adjustRightInd w:val="0"/>
              <w:spacing w:before="120" w:after="120" w:line="240" w:lineRule="auto"/>
              <w:rPr>
                <w:b/>
                <w:sz w:val="24"/>
                <w:szCs w:val="24"/>
                <w:lang w:val="en-US"/>
              </w:rPr>
            </w:pPr>
          </w:p>
        </w:tc>
      </w:tr>
      <w:tr w:rsidR="004F3B0C" w:rsidRPr="00F62B82" w14:paraId="2E656F47" w14:textId="77777777" w:rsidTr="00177B1C">
        <w:tc>
          <w:tcPr>
            <w:tcW w:w="1809" w:type="dxa"/>
            <w:tcBorders>
              <w:top w:val="single" w:sz="4" w:space="0" w:color="auto"/>
            </w:tcBorders>
            <w:shd w:val="clear" w:color="auto" w:fill="B3B3B3"/>
          </w:tcPr>
          <w:p w14:paraId="1336DE75" w14:textId="77777777" w:rsidR="004F3B0C" w:rsidRPr="00F62B82" w:rsidRDefault="004F3B0C" w:rsidP="004F3B0C">
            <w:pPr>
              <w:widowControl w:val="0"/>
              <w:autoSpaceDE w:val="0"/>
              <w:autoSpaceDN w:val="0"/>
              <w:adjustRightInd w:val="0"/>
              <w:spacing w:before="120" w:after="120" w:line="240" w:lineRule="auto"/>
              <w:rPr>
                <w:b/>
                <w:sz w:val="24"/>
                <w:szCs w:val="24"/>
                <w:lang w:val="en-US"/>
              </w:rPr>
            </w:pPr>
            <w:r w:rsidRPr="00F62B82">
              <w:rPr>
                <w:b/>
                <w:sz w:val="24"/>
                <w:szCs w:val="24"/>
                <w:lang w:val="en-US"/>
              </w:rPr>
              <w:t>Question type</w:t>
            </w:r>
          </w:p>
        </w:tc>
        <w:tc>
          <w:tcPr>
            <w:tcW w:w="7438" w:type="dxa"/>
            <w:tcBorders>
              <w:top w:val="single" w:sz="4" w:space="0" w:color="auto"/>
            </w:tcBorders>
            <w:shd w:val="clear" w:color="auto" w:fill="B3B3B3"/>
          </w:tcPr>
          <w:p w14:paraId="3B00F28A" w14:textId="77777777" w:rsidR="004F3B0C" w:rsidRPr="00F62B82" w:rsidRDefault="004F3B0C" w:rsidP="004F3B0C">
            <w:pPr>
              <w:widowControl w:val="0"/>
              <w:autoSpaceDE w:val="0"/>
              <w:autoSpaceDN w:val="0"/>
              <w:adjustRightInd w:val="0"/>
              <w:spacing w:before="120" w:after="120" w:line="240" w:lineRule="auto"/>
              <w:rPr>
                <w:b/>
                <w:sz w:val="24"/>
                <w:szCs w:val="24"/>
                <w:lang w:val="en-US"/>
              </w:rPr>
            </w:pPr>
            <w:r w:rsidRPr="00F62B82">
              <w:rPr>
                <w:b/>
                <w:sz w:val="24"/>
                <w:szCs w:val="24"/>
                <w:lang w:val="en-US"/>
              </w:rPr>
              <w:t>Explanation</w:t>
            </w:r>
          </w:p>
        </w:tc>
      </w:tr>
      <w:tr w:rsidR="004F3B0C" w:rsidRPr="00F62B82" w14:paraId="24B2B62A" w14:textId="77777777" w:rsidTr="00177B1C">
        <w:tc>
          <w:tcPr>
            <w:tcW w:w="1809" w:type="dxa"/>
            <w:shd w:val="clear" w:color="auto" w:fill="auto"/>
          </w:tcPr>
          <w:p w14:paraId="046AB3CA"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Define</w:t>
            </w:r>
          </w:p>
        </w:tc>
        <w:tc>
          <w:tcPr>
            <w:tcW w:w="7438" w:type="dxa"/>
            <w:shd w:val="clear" w:color="auto" w:fill="auto"/>
          </w:tcPr>
          <w:p w14:paraId="0C7FFA51"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State the precise meaning of a word or phrase.</w:t>
            </w:r>
          </w:p>
        </w:tc>
      </w:tr>
      <w:tr w:rsidR="004F3B0C" w:rsidRPr="00F62B82" w14:paraId="73C77426" w14:textId="77777777" w:rsidTr="00177B1C">
        <w:tc>
          <w:tcPr>
            <w:tcW w:w="1809" w:type="dxa"/>
            <w:shd w:val="clear" w:color="auto" w:fill="auto"/>
          </w:tcPr>
          <w:p w14:paraId="770340B2"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Describe</w:t>
            </w:r>
          </w:p>
        </w:tc>
        <w:tc>
          <w:tcPr>
            <w:tcW w:w="7438" w:type="dxa"/>
            <w:shd w:val="clear" w:color="auto" w:fill="auto"/>
          </w:tcPr>
          <w:p w14:paraId="52D5EBE4"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Write about the subject giving detailed information.</w:t>
            </w:r>
          </w:p>
        </w:tc>
      </w:tr>
      <w:tr w:rsidR="004F3B0C" w:rsidRPr="00F62B82" w14:paraId="5E7B724A" w14:textId="77777777" w:rsidTr="00177B1C">
        <w:tc>
          <w:tcPr>
            <w:tcW w:w="1809" w:type="dxa"/>
            <w:shd w:val="clear" w:color="auto" w:fill="auto"/>
          </w:tcPr>
          <w:p w14:paraId="45BFCC57"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Explain</w:t>
            </w:r>
          </w:p>
        </w:tc>
        <w:tc>
          <w:tcPr>
            <w:tcW w:w="7438" w:type="dxa"/>
            <w:shd w:val="clear" w:color="auto" w:fill="auto"/>
          </w:tcPr>
          <w:p w14:paraId="6A0F0D3B"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Provide details about the subject with reasons showing how or why. Some responses could include examples.</w:t>
            </w:r>
          </w:p>
        </w:tc>
      </w:tr>
      <w:tr w:rsidR="004F3B0C" w:rsidRPr="00F62B82" w14:paraId="5A3484A9" w14:textId="77777777" w:rsidTr="00177B1C">
        <w:tc>
          <w:tcPr>
            <w:tcW w:w="1809" w:type="dxa"/>
            <w:shd w:val="clear" w:color="auto" w:fill="auto"/>
          </w:tcPr>
          <w:p w14:paraId="40DC6344"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Give examples</w:t>
            </w:r>
          </w:p>
        </w:tc>
        <w:tc>
          <w:tcPr>
            <w:tcW w:w="7438" w:type="dxa"/>
            <w:shd w:val="clear" w:color="auto" w:fill="auto"/>
          </w:tcPr>
          <w:p w14:paraId="61D8EE22"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Provide some (or the requested number of) examples with a brief explanation where possible.</w:t>
            </w:r>
          </w:p>
        </w:tc>
      </w:tr>
      <w:tr w:rsidR="004F3B0C" w:rsidRPr="00F62B82" w14:paraId="1C43999C" w14:textId="77777777" w:rsidTr="00177B1C">
        <w:tc>
          <w:tcPr>
            <w:tcW w:w="1809" w:type="dxa"/>
            <w:shd w:val="clear" w:color="auto" w:fill="auto"/>
          </w:tcPr>
          <w:p w14:paraId="2BD24055"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Identify</w:t>
            </w:r>
          </w:p>
        </w:tc>
        <w:tc>
          <w:tcPr>
            <w:tcW w:w="7438" w:type="dxa"/>
            <w:shd w:val="clear" w:color="auto" w:fill="auto"/>
          </w:tcPr>
          <w:p w14:paraId="3BFAB6CD"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List or name the main points with a brief explanation.</w:t>
            </w:r>
          </w:p>
        </w:tc>
      </w:tr>
      <w:tr w:rsidR="004F3B0C" w:rsidRPr="00F62B82" w14:paraId="6FDB3FB9" w14:textId="77777777" w:rsidTr="00177B1C">
        <w:tc>
          <w:tcPr>
            <w:tcW w:w="1809" w:type="dxa"/>
            <w:shd w:val="clear" w:color="auto" w:fill="auto"/>
          </w:tcPr>
          <w:p w14:paraId="6868C5EB"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List</w:t>
            </w:r>
          </w:p>
        </w:tc>
        <w:tc>
          <w:tcPr>
            <w:tcW w:w="7438" w:type="dxa"/>
            <w:shd w:val="clear" w:color="auto" w:fill="auto"/>
          </w:tcPr>
          <w:p w14:paraId="167DB6D1"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Make a list of key words, sentences or comments that focus on the subject.</w:t>
            </w:r>
          </w:p>
        </w:tc>
      </w:tr>
      <w:tr w:rsidR="004F3B0C" w:rsidRPr="00F62B82" w14:paraId="19B0D143" w14:textId="77777777" w:rsidTr="00177B1C">
        <w:tc>
          <w:tcPr>
            <w:tcW w:w="1809" w:type="dxa"/>
            <w:shd w:val="clear" w:color="auto" w:fill="auto"/>
          </w:tcPr>
          <w:p w14:paraId="49288734"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Outline</w:t>
            </w:r>
          </w:p>
        </w:tc>
        <w:tc>
          <w:tcPr>
            <w:tcW w:w="7438" w:type="dxa"/>
            <w:shd w:val="clear" w:color="auto" w:fill="auto"/>
          </w:tcPr>
          <w:p w14:paraId="32D7BE6B"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Explain or summarise the main features or points.</w:t>
            </w:r>
          </w:p>
        </w:tc>
      </w:tr>
      <w:tr w:rsidR="004F3B0C" w:rsidRPr="00F62B82" w14:paraId="5A23E7B0" w14:textId="77777777" w:rsidTr="00177B1C">
        <w:tc>
          <w:tcPr>
            <w:tcW w:w="1809" w:type="dxa"/>
            <w:shd w:val="clear" w:color="auto" w:fill="auto"/>
          </w:tcPr>
          <w:p w14:paraId="2F58A845"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State</w:t>
            </w:r>
          </w:p>
        </w:tc>
        <w:tc>
          <w:tcPr>
            <w:tcW w:w="7438" w:type="dxa"/>
            <w:shd w:val="clear" w:color="auto" w:fill="auto"/>
          </w:tcPr>
          <w:p w14:paraId="773C29FE" w14:textId="77777777" w:rsidR="004F3B0C" w:rsidRPr="00F62B82" w:rsidRDefault="004F3B0C" w:rsidP="004F3B0C">
            <w:pPr>
              <w:widowControl w:val="0"/>
              <w:autoSpaceDE w:val="0"/>
              <w:autoSpaceDN w:val="0"/>
              <w:adjustRightInd w:val="0"/>
              <w:spacing w:before="120" w:after="120" w:line="240" w:lineRule="auto"/>
              <w:rPr>
                <w:sz w:val="24"/>
                <w:szCs w:val="24"/>
                <w:lang w:val="en-US"/>
              </w:rPr>
            </w:pPr>
            <w:r w:rsidRPr="00F62B82">
              <w:rPr>
                <w:sz w:val="24"/>
                <w:szCs w:val="24"/>
                <w:lang w:val="en-US"/>
              </w:rPr>
              <w:t>Give the main points clearly in sentences.</w:t>
            </w:r>
          </w:p>
        </w:tc>
      </w:tr>
    </w:tbl>
    <w:p w14:paraId="2E7C32DD" w14:textId="77777777" w:rsidR="004F3B0C" w:rsidRDefault="004F3B0C" w:rsidP="004F3B0C">
      <w:pPr>
        <w:widowControl w:val="0"/>
        <w:autoSpaceDE w:val="0"/>
        <w:autoSpaceDN w:val="0"/>
        <w:adjustRightInd w:val="0"/>
        <w:spacing w:after="0" w:line="240" w:lineRule="auto"/>
        <w:rPr>
          <w:rFonts w:ascii="Times New Roman" w:hAnsi="Times New Roman"/>
          <w:lang w:val="en-US"/>
        </w:rPr>
      </w:pPr>
    </w:p>
    <w:p w14:paraId="6DB81FA6" w14:textId="77777777" w:rsidR="007E7840" w:rsidRDefault="007E7840">
      <w:pPr>
        <w:sectPr w:rsidR="007E7840" w:rsidSect="0074673A">
          <w:headerReference w:type="default" r:id="rId14"/>
          <w:footerReference w:type="default" r:id="rId15"/>
          <w:pgSz w:w="11906" w:h="16838"/>
          <w:pgMar w:top="1440" w:right="1440" w:bottom="1440" w:left="1440" w:header="708" w:footer="708" w:gutter="0"/>
          <w:pgNumType w:start="1"/>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04C" w:rsidRPr="00F62B82" w14:paraId="3DDA5536" w14:textId="77777777" w:rsidTr="00E5704C">
        <w:tc>
          <w:tcPr>
            <w:tcW w:w="9016" w:type="dxa"/>
            <w:tcBorders>
              <w:top w:val="nil"/>
            </w:tcBorders>
            <w:shd w:val="clear" w:color="auto" w:fill="000000"/>
          </w:tcPr>
          <w:p w14:paraId="7D338DF8" w14:textId="780F8B2A" w:rsidR="00E5704C" w:rsidRPr="00CB39A4" w:rsidRDefault="00E5704C" w:rsidP="00E7566C">
            <w:pPr>
              <w:pStyle w:val="Assessmentnumbertitle"/>
              <w:rPr>
                <w:bCs/>
              </w:rPr>
            </w:pPr>
            <w:r w:rsidRPr="00CD0F01">
              <w:rPr>
                <w:bCs/>
              </w:rPr>
              <w:lastRenderedPageBreak/>
              <w:t xml:space="preserve">Assessment </w:t>
            </w:r>
            <w:r>
              <w:rPr>
                <w:bCs/>
              </w:rPr>
              <w:t>1</w:t>
            </w:r>
            <w:r w:rsidRPr="00CD0F01">
              <w:rPr>
                <w:bCs/>
              </w:rPr>
              <w:t xml:space="preserve">.1: </w:t>
            </w:r>
            <w:r w:rsidR="00E7566C">
              <w:rPr>
                <w:bCs/>
              </w:rPr>
              <w:t>The neuroscience of early brain development</w:t>
            </w:r>
          </w:p>
        </w:tc>
      </w:tr>
      <w:tr w:rsidR="00A971AA" w:rsidRPr="00F62B82" w14:paraId="6828A4CB" w14:textId="77777777" w:rsidTr="00386DD2">
        <w:tc>
          <w:tcPr>
            <w:tcW w:w="9016" w:type="dxa"/>
            <w:tcBorders>
              <w:bottom w:val="nil"/>
            </w:tcBorders>
            <w:shd w:val="clear" w:color="auto" w:fill="E6E6E6"/>
          </w:tcPr>
          <w:p w14:paraId="06CC56BF" w14:textId="08C48C1A" w:rsidR="00A971AA" w:rsidRPr="00F62B82" w:rsidRDefault="00A971AA" w:rsidP="00CF612E">
            <w:pPr>
              <w:spacing w:before="120" w:after="120" w:line="240" w:lineRule="auto"/>
              <w:rPr>
                <w:sz w:val="24"/>
              </w:rPr>
            </w:pPr>
            <w:r w:rsidRPr="00F62B82">
              <w:rPr>
                <w:sz w:val="24"/>
              </w:rPr>
              <w:t>(The reference in brackets at the end of each task refers to the assessment criteria for the learning outcomes of this qualification and is for your assessor</w:t>
            </w:r>
            <w:r w:rsidR="00CF612E">
              <w:rPr>
                <w:sz w:val="24"/>
              </w:rPr>
              <w:t>’</w:t>
            </w:r>
            <w:r w:rsidRPr="00F62B82">
              <w:rPr>
                <w:sz w:val="24"/>
              </w:rPr>
              <w:t>s use.)</w:t>
            </w:r>
          </w:p>
        </w:tc>
      </w:tr>
      <w:tr w:rsidR="00A971AA" w:rsidRPr="00F62B82" w14:paraId="0BAE7A50" w14:textId="77777777" w:rsidTr="0094721E">
        <w:tc>
          <w:tcPr>
            <w:tcW w:w="9016" w:type="dxa"/>
            <w:tcBorders>
              <w:top w:val="nil"/>
              <w:left w:val="single" w:sz="4" w:space="0" w:color="auto"/>
              <w:bottom w:val="nil"/>
              <w:right w:val="single" w:sz="4" w:space="0" w:color="auto"/>
            </w:tcBorders>
            <w:shd w:val="clear" w:color="auto" w:fill="B3B3B3"/>
          </w:tcPr>
          <w:p w14:paraId="7A46DD8E" w14:textId="44F7CC2D" w:rsidR="00A971AA" w:rsidRPr="00B471DD" w:rsidRDefault="00A971AA" w:rsidP="00CF709D">
            <w:pPr>
              <w:pStyle w:val="Assessmentquestions"/>
              <w:rPr>
                <w:lang w:val="en-GB"/>
              </w:rPr>
            </w:pPr>
            <w:r w:rsidRPr="00B471DD">
              <w:rPr>
                <w:lang w:val="en-GB"/>
              </w:rPr>
              <w:t>1.</w:t>
            </w:r>
            <w:r w:rsidR="00510739">
              <w:rPr>
                <w:lang w:val="en-GB"/>
              </w:rPr>
              <w:t xml:space="preserve"> </w:t>
            </w:r>
            <w:r w:rsidR="00CF709D">
              <w:rPr>
                <w:lang w:val="en-GB"/>
              </w:rPr>
              <w:t>Define neuroscience</w:t>
            </w:r>
            <w:r w:rsidRPr="00B471DD">
              <w:rPr>
                <w:lang w:val="en-GB"/>
              </w:rPr>
              <w:t xml:space="preserve"> (1.1)</w:t>
            </w:r>
          </w:p>
        </w:tc>
      </w:tr>
      <w:tr w:rsidR="00CF709D" w:rsidRPr="00315364" w14:paraId="5B8038EA" w14:textId="77777777" w:rsidTr="005C171D">
        <w:trPr>
          <w:trHeight w:val="2973"/>
        </w:trPr>
        <w:tc>
          <w:tcPr>
            <w:tcW w:w="9016" w:type="dxa"/>
            <w:tcBorders>
              <w:top w:val="nil"/>
              <w:bottom w:val="nil"/>
            </w:tcBorders>
            <w:shd w:val="clear" w:color="auto" w:fill="auto"/>
          </w:tcPr>
          <w:p w14:paraId="4EB82E77" w14:textId="77777777" w:rsidR="0094721E" w:rsidRDefault="0094721E" w:rsidP="00560105">
            <w:pPr>
              <w:pStyle w:val="Answers"/>
            </w:pPr>
          </w:p>
          <w:p w14:paraId="13B68104" w14:textId="77777777" w:rsidR="00B64514" w:rsidRPr="00315364" w:rsidRDefault="00B64514" w:rsidP="00560105">
            <w:pPr>
              <w:pStyle w:val="Answers"/>
            </w:pPr>
          </w:p>
        </w:tc>
      </w:tr>
      <w:tr w:rsidR="00150E97" w:rsidRPr="00F62B82" w14:paraId="2C547DE6" w14:textId="77777777" w:rsidTr="00695E90">
        <w:tc>
          <w:tcPr>
            <w:tcW w:w="9016" w:type="dxa"/>
            <w:tcBorders>
              <w:top w:val="nil"/>
              <w:left w:val="single" w:sz="4" w:space="0" w:color="auto"/>
              <w:bottom w:val="nil"/>
              <w:right w:val="single" w:sz="4" w:space="0" w:color="auto"/>
            </w:tcBorders>
            <w:shd w:val="clear" w:color="auto" w:fill="B3B3B3"/>
          </w:tcPr>
          <w:p w14:paraId="50496FD7" w14:textId="4CA456C5" w:rsidR="00150E97" w:rsidRPr="00150E97" w:rsidRDefault="00150E97" w:rsidP="00535919">
            <w:pPr>
              <w:pStyle w:val="Assessmentquestions"/>
            </w:pPr>
            <w:r w:rsidRPr="00150E97">
              <w:t>2.</w:t>
            </w:r>
            <w:r w:rsidR="00535919">
              <w:t xml:space="preserve"> </w:t>
            </w:r>
            <w:r w:rsidR="0094721E" w:rsidRPr="0094721E">
              <w:t>Explain how the baby’s brain develops and grows during pregnancy. (1.2)</w:t>
            </w:r>
          </w:p>
        </w:tc>
      </w:tr>
      <w:tr w:rsidR="0094721E" w:rsidRPr="00315364" w14:paraId="2C3A9B1C" w14:textId="77777777" w:rsidTr="005C171D">
        <w:trPr>
          <w:trHeight w:val="7306"/>
        </w:trPr>
        <w:tc>
          <w:tcPr>
            <w:tcW w:w="9016" w:type="dxa"/>
            <w:tcBorders>
              <w:top w:val="nil"/>
              <w:bottom w:val="single" w:sz="4" w:space="0" w:color="auto"/>
            </w:tcBorders>
            <w:shd w:val="clear" w:color="auto" w:fill="auto"/>
          </w:tcPr>
          <w:p w14:paraId="0ADB68BF" w14:textId="77777777" w:rsidR="0094721E" w:rsidRDefault="0094721E" w:rsidP="0094721E">
            <w:pPr>
              <w:pStyle w:val="Answers"/>
            </w:pPr>
          </w:p>
          <w:p w14:paraId="5A91F396" w14:textId="77777777" w:rsidR="00B64514" w:rsidRPr="00315364" w:rsidRDefault="00B64514" w:rsidP="0094721E">
            <w:pPr>
              <w:pStyle w:val="Answers"/>
            </w:pPr>
          </w:p>
        </w:tc>
      </w:tr>
      <w:tr w:rsidR="007D698E" w:rsidRPr="00F62B82" w14:paraId="45D9CE96" w14:textId="77777777" w:rsidTr="005C171D">
        <w:tc>
          <w:tcPr>
            <w:tcW w:w="9016" w:type="dxa"/>
            <w:tcBorders>
              <w:top w:val="single" w:sz="4" w:space="0" w:color="auto"/>
              <w:left w:val="single" w:sz="4" w:space="0" w:color="auto"/>
              <w:bottom w:val="nil"/>
              <w:right w:val="single" w:sz="4" w:space="0" w:color="auto"/>
            </w:tcBorders>
            <w:shd w:val="clear" w:color="auto" w:fill="B3B3B3"/>
          </w:tcPr>
          <w:p w14:paraId="6318B4B7" w14:textId="694C6E33" w:rsidR="007D698E" w:rsidRPr="00150E97" w:rsidRDefault="007D698E" w:rsidP="007D698E">
            <w:pPr>
              <w:pStyle w:val="Assessmentquestions"/>
            </w:pPr>
            <w:r>
              <w:lastRenderedPageBreak/>
              <w:t>3</w:t>
            </w:r>
            <w:r w:rsidRPr="00150E97">
              <w:t>.</w:t>
            </w:r>
            <w:r>
              <w:t xml:space="preserve"> </w:t>
            </w:r>
            <w:r w:rsidR="004319AB" w:rsidRPr="004319AB">
              <w:t>Explain the process of early brain development from birth to seven years. (1.3)</w:t>
            </w:r>
          </w:p>
        </w:tc>
      </w:tr>
      <w:tr w:rsidR="004319AB" w:rsidRPr="00315364" w14:paraId="3CC743BE" w14:textId="77777777" w:rsidTr="004319AB">
        <w:trPr>
          <w:trHeight w:val="7306"/>
        </w:trPr>
        <w:tc>
          <w:tcPr>
            <w:tcW w:w="9016" w:type="dxa"/>
            <w:tcBorders>
              <w:top w:val="nil"/>
              <w:bottom w:val="single" w:sz="4" w:space="0" w:color="auto"/>
            </w:tcBorders>
            <w:shd w:val="clear" w:color="auto" w:fill="auto"/>
          </w:tcPr>
          <w:p w14:paraId="4F88D09E" w14:textId="77777777" w:rsidR="004319AB" w:rsidRDefault="004319AB" w:rsidP="004319AB">
            <w:pPr>
              <w:pStyle w:val="Answers"/>
            </w:pPr>
          </w:p>
          <w:p w14:paraId="49B195A9" w14:textId="77777777" w:rsidR="00B64514" w:rsidRPr="00315364" w:rsidRDefault="00B64514" w:rsidP="004319AB">
            <w:pPr>
              <w:pStyle w:val="Answers"/>
            </w:pPr>
          </w:p>
        </w:tc>
      </w:tr>
    </w:tbl>
    <w:p w14:paraId="6F555D4A" w14:textId="77777777" w:rsidR="004319AB" w:rsidRDefault="004319AB">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601"/>
      </w:tblGrid>
      <w:tr w:rsidR="00DB7573" w:rsidRPr="00F62B82" w14:paraId="4F89EF97" w14:textId="77777777" w:rsidTr="00DB7573">
        <w:tc>
          <w:tcPr>
            <w:tcW w:w="9016" w:type="dxa"/>
            <w:gridSpan w:val="2"/>
            <w:tcBorders>
              <w:top w:val="nil"/>
            </w:tcBorders>
            <w:shd w:val="clear" w:color="auto" w:fill="000000"/>
          </w:tcPr>
          <w:p w14:paraId="4D5EF92C" w14:textId="4DA6AF90" w:rsidR="00DB7573" w:rsidRPr="00CB39A4" w:rsidRDefault="00DB7573" w:rsidP="00913B99">
            <w:pPr>
              <w:pStyle w:val="Assessmentnumbertitle"/>
              <w:rPr>
                <w:bCs/>
              </w:rPr>
            </w:pPr>
            <w:r w:rsidRPr="00CD0F01">
              <w:rPr>
                <w:bCs/>
              </w:rPr>
              <w:lastRenderedPageBreak/>
              <w:t xml:space="preserve">Assessment </w:t>
            </w:r>
            <w:r>
              <w:rPr>
                <w:bCs/>
              </w:rPr>
              <w:t>1</w:t>
            </w:r>
            <w:r w:rsidR="00913B99">
              <w:rPr>
                <w:bCs/>
              </w:rPr>
              <w:t>.2</w:t>
            </w:r>
            <w:r w:rsidRPr="00CD0F01">
              <w:rPr>
                <w:bCs/>
              </w:rPr>
              <w:t xml:space="preserve">: </w:t>
            </w:r>
            <w:r>
              <w:rPr>
                <w:bCs/>
              </w:rPr>
              <w:t xml:space="preserve">The </w:t>
            </w:r>
            <w:r w:rsidR="00913B99">
              <w:rPr>
                <w:bCs/>
              </w:rPr>
              <w:t>amazing work of neurons and synapses</w:t>
            </w:r>
          </w:p>
        </w:tc>
      </w:tr>
      <w:tr w:rsidR="00DB7573" w:rsidRPr="00F62B82" w14:paraId="1F30D3E0" w14:textId="77777777" w:rsidTr="00DB7573">
        <w:tc>
          <w:tcPr>
            <w:tcW w:w="9016" w:type="dxa"/>
            <w:gridSpan w:val="2"/>
            <w:tcBorders>
              <w:top w:val="nil"/>
              <w:left w:val="single" w:sz="4" w:space="0" w:color="auto"/>
              <w:bottom w:val="nil"/>
              <w:right w:val="single" w:sz="4" w:space="0" w:color="auto"/>
            </w:tcBorders>
            <w:shd w:val="clear" w:color="auto" w:fill="B3B3B3"/>
          </w:tcPr>
          <w:p w14:paraId="45FD3D98" w14:textId="58621178" w:rsidR="00DB7573" w:rsidRPr="00B471DD" w:rsidRDefault="00DB7573" w:rsidP="00DB7573">
            <w:pPr>
              <w:pStyle w:val="Assessmentquestions"/>
              <w:rPr>
                <w:lang w:val="en-GB"/>
              </w:rPr>
            </w:pPr>
            <w:r w:rsidRPr="00DB7573">
              <w:rPr>
                <w:lang w:val="en-GB"/>
              </w:rPr>
              <w:t>4. Identify the three main parts of a neuron. (2.1)</w:t>
            </w:r>
          </w:p>
        </w:tc>
      </w:tr>
      <w:tr w:rsidR="00B373AC" w:rsidRPr="00315364" w14:paraId="23E64113" w14:textId="77777777" w:rsidTr="006452EC">
        <w:trPr>
          <w:trHeight w:val="1109"/>
        </w:trPr>
        <w:tc>
          <w:tcPr>
            <w:tcW w:w="415" w:type="dxa"/>
            <w:tcBorders>
              <w:top w:val="nil"/>
              <w:bottom w:val="nil"/>
              <w:right w:val="nil"/>
            </w:tcBorders>
            <w:shd w:val="clear" w:color="auto" w:fill="E0E0E0"/>
          </w:tcPr>
          <w:p w14:paraId="7090335A" w14:textId="437EB793" w:rsidR="00B373AC" w:rsidRPr="00315364" w:rsidRDefault="00B373AC" w:rsidP="00386DD2">
            <w:pPr>
              <w:pStyle w:val="Answers"/>
            </w:pPr>
            <w:r w:rsidRPr="00315364">
              <w:t>a)</w:t>
            </w:r>
          </w:p>
        </w:tc>
        <w:tc>
          <w:tcPr>
            <w:tcW w:w="8601" w:type="dxa"/>
            <w:tcBorders>
              <w:top w:val="nil"/>
              <w:left w:val="nil"/>
              <w:bottom w:val="nil"/>
            </w:tcBorders>
            <w:shd w:val="clear" w:color="auto" w:fill="auto"/>
          </w:tcPr>
          <w:p w14:paraId="670EF44F" w14:textId="77777777" w:rsidR="00B373AC" w:rsidRDefault="00B373AC" w:rsidP="00386DD2">
            <w:pPr>
              <w:pStyle w:val="Answers"/>
            </w:pPr>
          </w:p>
          <w:p w14:paraId="43BF7B34" w14:textId="77777777" w:rsidR="00FD1B7F" w:rsidRPr="00315364" w:rsidRDefault="00FD1B7F" w:rsidP="00386DD2">
            <w:pPr>
              <w:pStyle w:val="Answers"/>
            </w:pPr>
          </w:p>
        </w:tc>
      </w:tr>
      <w:tr w:rsidR="00DB7573" w:rsidRPr="00315364" w14:paraId="5E05146F" w14:textId="77777777" w:rsidTr="006452EC">
        <w:trPr>
          <w:trHeight w:val="1109"/>
        </w:trPr>
        <w:tc>
          <w:tcPr>
            <w:tcW w:w="415" w:type="dxa"/>
            <w:tcBorders>
              <w:top w:val="nil"/>
              <w:bottom w:val="nil"/>
              <w:right w:val="nil"/>
            </w:tcBorders>
            <w:shd w:val="clear" w:color="auto" w:fill="E0E0E0"/>
          </w:tcPr>
          <w:p w14:paraId="3E9EAA01" w14:textId="77777777" w:rsidR="00DB7573" w:rsidRPr="00315364" w:rsidRDefault="00DB7573" w:rsidP="00DB7573">
            <w:pPr>
              <w:pStyle w:val="Answers"/>
            </w:pPr>
            <w:r>
              <w:t>b</w:t>
            </w:r>
            <w:r w:rsidRPr="00315364">
              <w:t>)</w:t>
            </w:r>
          </w:p>
        </w:tc>
        <w:tc>
          <w:tcPr>
            <w:tcW w:w="8601" w:type="dxa"/>
            <w:tcBorders>
              <w:top w:val="nil"/>
              <w:left w:val="nil"/>
              <w:bottom w:val="nil"/>
            </w:tcBorders>
            <w:shd w:val="clear" w:color="auto" w:fill="auto"/>
          </w:tcPr>
          <w:p w14:paraId="67ECC054" w14:textId="77777777" w:rsidR="00DB7573" w:rsidRDefault="00DB7573" w:rsidP="00DB7573">
            <w:pPr>
              <w:pStyle w:val="Answers"/>
            </w:pPr>
          </w:p>
          <w:p w14:paraId="009B39CD" w14:textId="77777777" w:rsidR="00DB7573" w:rsidRPr="00315364" w:rsidRDefault="00DB7573" w:rsidP="00DB7573">
            <w:pPr>
              <w:pStyle w:val="Answers"/>
            </w:pPr>
          </w:p>
        </w:tc>
      </w:tr>
      <w:tr w:rsidR="00B373AC" w:rsidRPr="00315364" w14:paraId="057D6C91" w14:textId="77777777" w:rsidTr="006452EC">
        <w:trPr>
          <w:trHeight w:val="1109"/>
        </w:trPr>
        <w:tc>
          <w:tcPr>
            <w:tcW w:w="415" w:type="dxa"/>
            <w:tcBorders>
              <w:top w:val="nil"/>
              <w:bottom w:val="nil"/>
              <w:right w:val="nil"/>
            </w:tcBorders>
            <w:shd w:val="clear" w:color="auto" w:fill="E0E0E0"/>
          </w:tcPr>
          <w:p w14:paraId="535B3ECF" w14:textId="558CCA64" w:rsidR="00B373AC" w:rsidRPr="00315364" w:rsidRDefault="00DB7573" w:rsidP="00386DD2">
            <w:pPr>
              <w:pStyle w:val="Answers"/>
            </w:pPr>
            <w:r>
              <w:t>c</w:t>
            </w:r>
            <w:r w:rsidR="00B373AC" w:rsidRPr="00315364">
              <w:t>)</w:t>
            </w:r>
          </w:p>
        </w:tc>
        <w:tc>
          <w:tcPr>
            <w:tcW w:w="8601" w:type="dxa"/>
            <w:tcBorders>
              <w:top w:val="nil"/>
              <w:left w:val="nil"/>
              <w:bottom w:val="nil"/>
            </w:tcBorders>
            <w:shd w:val="clear" w:color="auto" w:fill="auto"/>
          </w:tcPr>
          <w:p w14:paraId="6E855AEC" w14:textId="77777777" w:rsidR="00B373AC" w:rsidRDefault="00B373AC" w:rsidP="00386DD2">
            <w:pPr>
              <w:pStyle w:val="Answers"/>
            </w:pPr>
          </w:p>
          <w:p w14:paraId="0CFDF3C4" w14:textId="77777777" w:rsidR="00B373AC" w:rsidRPr="00315364" w:rsidRDefault="00B373AC" w:rsidP="00386DD2">
            <w:pPr>
              <w:pStyle w:val="Answers"/>
            </w:pPr>
          </w:p>
        </w:tc>
      </w:tr>
      <w:tr w:rsidR="00DB7573" w:rsidRPr="00F62B82" w14:paraId="44F52685" w14:textId="77777777" w:rsidTr="00FD1B7F">
        <w:tc>
          <w:tcPr>
            <w:tcW w:w="9016" w:type="dxa"/>
            <w:gridSpan w:val="2"/>
            <w:tcBorders>
              <w:top w:val="nil"/>
              <w:left w:val="single" w:sz="4" w:space="0" w:color="auto"/>
              <w:bottom w:val="nil"/>
              <w:right w:val="single" w:sz="4" w:space="0" w:color="auto"/>
            </w:tcBorders>
            <w:shd w:val="clear" w:color="auto" w:fill="B3B3B3"/>
          </w:tcPr>
          <w:p w14:paraId="5B22110E" w14:textId="27CC656B" w:rsidR="00DB7573" w:rsidRPr="00B471DD" w:rsidRDefault="00BA7317" w:rsidP="00FD1B7F">
            <w:pPr>
              <w:pStyle w:val="Assessmentquestions"/>
              <w:rPr>
                <w:lang w:val="en-GB"/>
              </w:rPr>
            </w:pPr>
            <w:r w:rsidRPr="00BA7317">
              <w:rPr>
                <w:lang w:val="en-GB"/>
              </w:rPr>
              <w:t xml:space="preserve">5. Describe </w:t>
            </w:r>
            <w:r w:rsidR="00FD1B7F">
              <w:rPr>
                <w:lang w:val="en-GB"/>
              </w:rPr>
              <w:t>the</w:t>
            </w:r>
            <w:r w:rsidRPr="00BA7317">
              <w:rPr>
                <w:lang w:val="en-GB"/>
              </w:rPr>
              <w:t xml:space="preserve"> functions of a neuron. (2.2)</w:t>
            </w:r>
          </w:p>
        </w:tc>
      </w:tr>
      <w:tr w:rsidR="00FD1B7F" w:rsidRPr="00315364" w14:paraId="7FB5C2A7" w14:textId="77777777" w:rsidTr="006452EC">
        <w:trPr>
          <w:trHeight w:val="7915"/>
        </w:trPr>
        <w:tc>
          <w:tcPr>
            <w:tcW w:w="9016" w:type="dxa"/>
            <w:gridSpan w:val="2"/>
            <w:tcBorders>
              <w:top w:val="nil"/>
            </w:tcBorders>
            <w:shd w:val="clear" w:color="auto" w:fill="auto"/>
          </w:tcPr>
          <w:p w14:paraId="3E7A9513" w14:textId="4D4CC220" w:rsidR="00FD1B7F" w:rsidRPr="00315364" w:rsidRDefault="00FD1B7F" w:rsidP="00DB7573">
            <w:pPr>
              <w:pStyle w:val="Answers"/>
            </w:pPr>
          </w:p>
        </w:tc>
      </w:tr>
      <w:tr w:rsidR="00C43D70" w:rsidRPr="00F62B82" w14:paraId="71472996" w14:textId="77777777" w:rsidTr="00C43D70">
        <w:tc>
          <w:tcPr>
            <w:tcW w:w="9016" w:type="dxa"/>
            <w:gridSpan w:val="2"/>
            <w:tcBorders>
              <w:top w:val="single" w:sz="4" w:space="0" w:color="auto"/>
              <w:left w:val="single" w:sz="4" w:space="0" w:color="auto"/>
              <w:bottom w:val="nil"/>
              <w:right w:val="single" w:sz="4" w:space="0" w:color="auto"/>
            </w:tcBorders>
            <w:shd w:val="clear" w:color="auto" w:fill="B3B3B3"/>
          </w:tcPr>
          <w:p w14:paraId="1C728AE5" w14:textId="6421B86D" w:rsidR="00C43D70" w:rsidRPr="00150E97" w:rsidRDefault="00C43D70" w:rsidP="00C43D70">
            <w:pPr>
              <w:pStyle w:val="Assessmentquestions"/>
            </w:pPr>
            <w:r w:rsidRPr="00C43D70">
              <w:lastRenderedPageBreak/>
              <w:t>6. a) Define the term synaptogenesis. (3.1)</w:t>
            </w:r>
          </w:p>
        </w:tc>
      </w:tr>
      <w:tr w:rsidR="00C43D70" w:rsidRPr="00315364" w14:paraId="4B8D49F2" w14:textId="77777777" w:rsidTr="000A682D">
        <w:trPr>
          <w:trHeight w:val="1023"/>
        </w:trPr>
        <w:tc>
          <w:tcPr>
            <w:tcW w:w="9016" w:type="dxa"/>
            <w:gridSpan w:val="2"/>
            <w:tcBorders>
              <w:top w:val="nil"/>
              <w:bottom w:val="nil"/>
            </w:tcBorders>
            <w:shd w:val="clear" w:color="auto" w:fill="auto"/>
          </w:tcPr>
          <w:p w14:paraId="3B75FD1B" w14:textId="77777777" w:rsidR="00C43D70" w:rsidRDefault="00C43D70" w:rsidP="00C43D70">
            <w:pPr>
              <w:pStyle w:val="Answers"/>
            </w:pPr>
          </w:p>
          <w:p w14:paraId="52135AC0" w14:textId="77777777" w:rsidR="000A682D" w:rsidRPr="00315364" w:rsidRDefault="000A682D" w:rsidP="00C43D70">
            <w:pPr>
              <w:pStyle w:val="Answers"/>
            </w:pPr>
          </w:p>
        </w:tc>
      </w:tr>
      <w:tr w:rsidR="00C43D70" w:rsidRPr="00315364" w14:paraId="1C4CFBCB" w14:textId="77777777" w:rsidTr="000A682D">
        <w:trPr>
          <w:trHeight w:val="559"/>
        </w:trPr>
        <w:tc>
          <w:tcPr>
            <w:tcW w:w="9016" w:type="dxa"/>
            <w:gridSpan w:val="2"/>
            <w:tcBorders>
              <w:top w:val="nil"/>
              <w:bottom w:val="nil"/>
            </w:tcBorders>
            <w:shd w:val="clear" w:color="auto" w:fill="auto"/>
          </w:tcPr>
          <w:p w14:paraId="3BBB5231" w14:textId="6DDD2A0A" w:rsidR="00C43D70" w:rsidRPr="00315364" w:rsidRDefault="000A682D" w:rsidP="000A682D">
            <w:pPr>
              <w:pStyle w:val="Assessmentquestions"/>
            </w:pPr>
            <w:r w:rsidRPr="000A682D">
              <w:t>b) Explain the process of synaptogenesis. (3.2)</w:t>
            </w:r>
          </w:p>
        </w:tc>
      </w:tr>
      <w:tr w:rsidR="00C43D70" w:rsidRPr="00315364" w14:paraId="33F7086C" w14:textId="77777777" w:rsidTr="000A682D">
        <w:trPr>
          <w:trHeight w:val="2365"/>
        </w:trPr>
        <w:tc>
          <w:tcPr>
            <w:tcW w:w="9016" w:type="dxa"/>
            <w:gridSpan w:val="2"/>
            <w:tcBorders>
              <w:top w:val="nil"/>
              <w:bottom w:val="nil"/>
            </w:tcBorders>
            <w:shd w:val="clear" w:color="auto" w:fill="auto"/>
          </w:tcPr>
          <w:p w14:paraId="387BB985" w14:textId="77777777" w:rsidR="00C43D70" w:rsidRDefault="00C43D70" w:rsidP="00C43D70">
            <w:pPr>
              <w:pStyle w:val="Answers"/>
            </w:pPr>
          </w:p>
          <w:p w14:paraId="506453FE" w14:textId="77777777" w:rsidR="000A682D" w:rsidRPr="00315364" w:rsidRDefault="000A682D" w:rsidP="00C43D70">
            <w:pPr>
              <w:pStyle w:val="Answers"/>
            </w:pPr>
          </w:p>
        </w:tc>
      </w:tr>
      <w:tr w:rsidR="000A682D" w:rsidRPr="00F62B82" w14:paraId="713C95F2" w14:textId="77777777" w:rsidTr="000A682D">
        <w:tc>
          <w:tcPr>
            <w:tcW w:w="9016" w:type="dxa"/>
            <w:gridSpan w:val="2"/>
            <w:tcBorders>
              <w:top w:val="nil"/>
              <w:left w:val="single" w:sz="4" w:space="0" w:color="auto"/>
              <w:bottom w:val="nil"/>
              <w:right w:val="single" w:sz="4" w:space="0" w:color="auto"/>
            </w:tcBorders>
            <w:shd w:val="clear" w:color="auto" w:fill="B3B3B3"/>
          </w:tcPr>
          <w:p w14:paraId="5A7FBB2D" w14:textId="7013644F" w:rsidR="000A682D" w:rsidRPr="00150E97" w:rsidRDefault="0045732E" w:rsidP="000A682D">
            <w:pPr>
              <w:pStyle w:val="Assessmentquestions"/>
            </w:pPr>
            <w:r w:rsidRPr="0045732E">
              <w:t>7. Explain the factors that influence the process of synaptogenesis. (3.2)</w:t>
            </w:r>
          </w:p>
        </w:tc>
      </w:tr>
      <w:tr w:rsidR="000A682D" w:rsidRPr="00315364" w14:paraId="17289E1A" w14:textId="77777777" w:rsidTr="00174267">
        <w:trPr>
          <w:trHeight w:val="7712"/>
        </w:trPr>
        <w:tc>
          <w:tcPr>
            <w:tcW w:w="9016" w:type="dxa"/>
            <w:gridSpan w:val="2"/>
            <w:tcBorders>
              <w:top w:val="nil"/>
              <w:bottom w:val="single" w:sz="4" w:space="0" w:color="auto"/>
            </w:tcBorders>
            <w:shd w:val="clear" w:color="auto" w:fill="auto"/>
          </w:tcPr>
          <w:p w14:paraId="36394E97" w14:textId="77777777" w:rsidR="000A682D" w:rsidRDefault="000A682D" w:rsidP="000A682D">
            <w:pPr>
              <w:pStyle w:val="Answers"/>
            </w:pPr>
          </w:p>
          <w:p w14:paraId="3C5154A2" w14:textId="77777777" w:rsidR="00B64514" w:rsidRPr="00315364" w:rsidRDefault="00B64514" w:rsidP="000A682D">
            <w:pPr>
              <w:pStyle w:val="Answers"/>
            </w:pPr>
          </w:p>
        </w:tc>
      </w:tr>
      <w:tr w:rsidR="00174267" w:rsidRPr="00F62B82" w14:paraId="586D6524" w14:textId="77777777" w:rsidTr="00174267">
        <w:tc>
          <w:tcPr>
            <w:tcW w:w="9016" w:type="dxa"/>
            <w:gridSpan w:val="2"/>
            <w:tcBorders>
              <w:top w:val="single" w:sz="4" w:space="0" w:color="auto"/>
              <w:left w:val="single" w:sz="4" w:space="0" w:color="auto"/>
              <w:bottom w:val="nil"/>
              <w:right w:val="single" w:sz="4" w:space="0" w:color="auto"/>
            </w:tcBorders>
            <w:shd w:val="clear" w:color="auto" w:fill="B3B3B3"/>
          </w:tcPr>
          <w:p w14:paraId="172A9A47" w14:textId="40CF9E8C" w:rsidR="00174267" w:rsidRPr="00150E97" w:rsidRDefault="00174267" w:rsidP="00174267">
            <w:pPr>
              <w:pStyle w:val="Assessmentquestions"/>
            </w:pPr>
            <w:r>
              <w:lastRenderedPageBreak/>
              <w:t>8. Describe what is meant by synaptic pruning within sensitive periods of brain development. (3.3)</w:t>
            </w:r>
          </w:p>
        </w:tc>
      </w:tr>
      <w:tr w:rsidR="00174267" w:rsidRPr="00315364" w14:paraId="3487E461" w14:textId="77777777" w:rsidTr="00616516">
        <w:trPr>
          <w:trHeight w:val="7306"/>
        </w:trPr>
        <w:tc>
          <w:tcPr>
            <w:tcW w:w="9016" w:type="dxa"/>
            <w:gridSpan w:val="2"/>
            <w:tcBorders>
              <w:top w:val="nil"/>
              <w:bottom w:val="single" w:sz="4" w:space="0" w:color="auto"/>
            </w:tcBorders>
            <w:shd w:val="clear" w:color="auto" w:fill="auto"/>
          </w:tcPr>
          <w:p w14:paraId="14C72092" w14:textId="77777777" w:rsidR="00174267" w:rsidRDefault="00174267" w:rsidP="00616516">
            <w:pPr>
              <w:pStyle w:val="Answers"/>
            </w:pPr>
          </w:p>
          <w:p w14:paraId="77CDFDA0" w14:textId="77777777" w:rsidR="00B64514" w:rsidRPr="00315364" w:rsidRDefault="00B64514" w:rsidP="00616516">
            <w:pPr>
              <w:pStyle w:val="Answers"/>
            </w:pPr>
          </w:p>
        </w:tc>
      </w:tr>
    </w:tbl>
    <w:p w14:paraId="246B595E" w14:textId="77777777" w:rsidR="00996EDD" w:rsidRDefault="00996EDD">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16516" w:rsidRPr="00F62B82" w14:paraId="547CD5D8" w14:textId="77777777" w:rsidTr="00616516">
        <w:tc>
          <w:tcPr>
            <w:tcW w:w="9016" w:type="dxa"/>
            <w:tcBorders>
              <w:top w:val="nil"/>
            </w:tcBorders>
            <w:shd w:val="clear" w:color="auto" w:fill="000000"/>
          </w:tcPr>
          <w:p w14:paraId="419D8ED2" w14:textId="2B60ADDF" w:rsidR="00616516" w:rsidRPr="00CB39A4" w:rsidRDefault="00616516" w:rsidP="006F3FF0">
            <w:pPr>
              <w:pStyle w:val="Assessmentnumbertitle"/>
              <w:rPr>
                <w:bCs/>
              </w:rPr>
            </w:pPr>
            <w:r w:rsidRPr="00CD0F01">
              <w:rPr>
                <w:bCs/>
              </w:rPr>
              <w:lastRenderedPageBreak/>
              <w:t xml:space="preserve">Assessment </w:t>
            </w:r>
            <w:r>
              <w:rPr>
                <w:bCs/>
              </w:rPr>
              <w:t>1</w:t>
            </w:r>
            <w:r w:rsidRPr="00CD0F01">
              <w:rPr>
                <w:bCs/>
              </w:rPr>
              <w:t>.</w:t>
            </w:r>
            <w:r>
              <w:rPr>
                <w:bCs/>
              </w:rPr>
              <w:t>3</w:t>
            </w:r>
            <w:r w:rsidRPr="00CD0F01">
              <w:rPr>
                <w:bCs/>
              </w:rPr>
              <w:t xml:space="preserve">: </w:t>
            </w:r>
            <w:r w:rsidR="006F3FF0">
              <w:rPr>
                <w:bCs/>
              </w:rPr>
              <w:t>The developing social brain</w:t>
            </w:r>
          </w:p>
        </w:tc>
      </w:tr>
      <w:tr w:rsidR="00616516" w:rsidRPr="00F62B82" w14:paraId="3705D29B" w14:textId="77777777" w:rsidTr="00FA5AE5">
        <w:tc>
          <w:tcPr>
            <w:tcW w:w="9016" w:type="dxa"/>
            <w:tcBorders>
              <w:top w:val="nil"/>
              <w:left w:val="single" w:sz="4" w:space="0" w:color="auto"/>
              <w:bottom w:val="nil"/>
              <w:right w:val="single" w:sz="4" w:space="0" w:color="auto"/>
            </w:tcBorders>
            <w:shd w:val="clear" w:color="auto" w:fill="B3B3B3"/>
          </w:tcPr>
          <w:p w14:paraId="4C6E1AC5" w14:textId="14C88C6B" w:rsidR="00616516" w:rsidRPr="00B471DD" w:rsidRDefault="00FA5AE5" w:rsidP="00616516">
            <w:pPr>
              <w:pStyle w:val="Assessmentquestions"/>
              <w:rPr>
                <w:lang w:val="en-GB"/>
              </w:rPr>
            </w:pPr>
            <w:r w:rsidRPr="00FA5AE5">
              <w:rPr>
                <w:lang w:val="en-GB"/>
              </w:rPr>
              <w:t>9. Explain how the social brain develops through the mirror neuron system. (4.1)</w:t>
            </w:r>
          </w:p>
        </w:tc>
      </w:tr>
      <w:tr w:rsidR="00616516" w:rsidRPr="00315364" w14:paraId="7DFE5DC7" w14:textId="77777777" w:rsidTr="00FA5AE5">
        <w:trPr>
          <w:trHeight w:val="8772"/>
        </w:trPr>
        <w:tc>
          <w:tcPr>
            <w:tcW w:w="9016" w:type="dxa"/>
            <w:tcBorders>
              <w:top w:val="nil"/>
              <w:bottom w:val="single" w:sz="4" w:space="0" w:color="auto"/>
            </w:tcBorders>
            <w:shd w:val="clear" w:color="auto" w:fill="auto"/>
          </w:tcPr>
          <w:p w14:paraId="0BAD5CA0" w14:textId="77777777" w:rsidR="00616516" w:rsidRDefault="00616516" w:rsidP="00616516">
            <w:pPr>
              <w:pStyle w:val="Answers"/>
            </w:pPr>
          </w:p>
          <w:p w14:paraId="756D5262" w14:textId="77777777" w:rsidR="00B64514" w:rsidRPr="00315364" w:rsidRDefault="00B64514" w:rsidP="00616516">
            <w:pPr>
              <w:pStyle w:val="Answers"/>
            </w:pPr>
          </w:p>
        </w:tc>
      </w:tr>
    </w:tbl>
    <w:p w14:paraId="692BE837" w14:textId="77777777" w:rsidR="00FA5AE5" w:rsidRDefault="00FA5AE5">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5AE5" w:rsidRPr="00F62B82" w14:paraId="2BC3ED26" w14:textId="77777777" w:rsidTr="002A1F79">
        <w:tc>
          <w:tcPr>
            <w:tcW w:w="9016" w:type="dxa"/>
            <w:tcBorders>
              <w:top w:val="single" w:sz="4" w:space="0" w:color="auto"/>
              <w:left w:val="single" w:sz="4" w:space="0" w:color="auto"/>
              <w:bottom w:val="nil"/>
              <w:right w:val="single" w:sz="4" w:space="0" w:color="auto"/>
            </w:tcBorders>
            <w:shd w:val="clear" w:color="auto" w:fill="B3B3B3"/>
          </w:tcPr>
          <w:p w14:paraId="54787240" w14:textId="21CACE54" w:rsidR="00FA5AE5" w:rsidRPr="00B471DD" w:rsidRDefault="002A1F79" w:rsidP="00FA5AE5">
            <w:pPr>
              <w:pStyle w:val="Assessmentquestions"/>
              <w:rPr>
                <w:lang w:val="en-GB"/>
              </w:rPr>
            </w:pPr>
            <w:r w:rsidRPr="002A1F79">
              <w:rPr>
                <w:lang w:val="en-GB"/>
              </w:rPr>
              <w:lastRenderedPageBreak/>
              <w:t>10. Explain the impact of relationships on the developing social brain. (4.2)</w:t>
            </w:r>
          </w:p>
        </w:tc>
      </w:tr>
      <w:tr w:rsidR="00FA5AE5" w:rsidRPr="00315364" w14:paraId="04CE3C96" w14:textId="77777777" w:rsidTr="00FA5AE5">
        <w:trPr>
          <w:trHeight w:val="8772"/>
        </w:trPr>
        <w:tc>
          <w:tcPr>
            <w:tcW w:w="9016" w:type="dxa"/>
            <w:tcBorders>
              <w:top w:val="nil"/>
              <w:bottom w:val="single" w:sz="4" w:space="0" w:color="auto"/>
            </w:tcBorders>
            <w:shd w:val="clear" w:color="auto" w:fill="auto"/>
          </w:tcPr>
          <w:p w14:paraId="6363EDF9" w14:textId="77777777" w:rsidR="00FA5AE5" w:rsidRDefault="00FA5AE5" w:rsidP="00FA5AE5">
            <w:pPr>
              <w:pStyle w:val="Answers"/>
            </w:pPr>
          </w:p>
          <w:p w14:paraId="166D93DD" w14:textId="77777777" w:rsidR="00B64514" w:rsidRPr="00315364" w:rsidRDefault="00B64514" w:rsidP="00FA5AE5">
            <w:pPr>
              <w:pStyle w:val="Answers"/>
            </w:pPr>
          </w:p>
        </w:tc>
      </w:tr>
    </w:tbl>
    <w:p w14:paraId="0558469D" w14:textId="77777777" w:rsidR="002A1F79" w:rsidRDefault="002A1F79" w:rsidP="00FA5AE5">
      <w:pPr>
        <w:rPr>
          <w:b/>
        </w:rPr>
        <w:sectPr w:rsidR="002A1F79">
          <w:headerReference w:type="default" r:id="rId16"/>
          <w:pgSz w:w="11906" w:h="16838"/>
          <w:pgMar w:top="1440" w:right="1440" w:bottom="1440" w:left="1440"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A6E96" w:rsidRPr="00F62B82" w14:paraId="65BEA28F" w14:textId="77777777" w:rsidTr="00B64514">
        <w:tc>
          <w:tcPr>
            <w:tcW w:w="9016" w:type="dxa"/>
            <w:tcBorders>
              <w:top w:val="nil"/>
            </w:tcBorders>
            <w:shd w:val="clear" w:color="auto" w:fill="000000"/>
          </w:tcPr>
          <w:p w14:paraId="7440670F" w14:textId="1E8194DB" w:rsidR="003A6E96" w:rsidRPr="00CB39A4" w:rsidRDefault="003A6E96" w:rsidP="003A6E96">
            <w:pPr>
              <w:pStyle w:val="Assessmentnumbertitle"/>
              <w:rPr>
                <w:bCs/>
              </w:rPr>
            </w:pPr>
            <w:r w:rsidRPr="00CD0F01">
              <w:rPr>
                <w:bCs/>
              </w:rPr>
              <w:lastRenderedPageBreak/>
              <w:t xml:space="preserve">Assessment </w:t>
            </w:r>
            <w:r>
              <w:rPr>
                <w:bCs/>
              </w:rPr>
              <w:t>2.1: The role of the limbic system</w:t>
            </w:r>
          </w:p>
        </w:tc>
      </w:tr>
      <w:tr w:rsidR="003A6E96" w:rsidRPr="00F62B82" w14:paraId="0C6D08AD" w14:textId="77777777" w:rsidTr="00B64514">
        <w:tc>
          <w:tcPr>
            <w:tcW w:w="9016" w:type="dxa"/>
            <w:tcBorders>
              <w:top w:val="nil"/>
              <w:left w:val="single" w:sz="4" w:space="0" w:color="auto"/>
              <w:bottom w:val="nil"/>
              <w:right w:val="single" w:sz="4" w:space="0" w:color="auto"/>
            </w:tcBorders>
            <w:shd w:val="clear" w:color="auto" w:fill="B3B3B3"/>
          </w:tcPr>
          <w:p w14:paraId="5D6F2861" w14:textId="5C6AC6FC" w:rsidR="003A6E96" w:rsidRPr="00B471DD" w:rsidRDefault="00B64514" w:rsidP="00B64514">
            <w:pPr>
              <w:pStyle w:val="Assessmentquestions"/>
              <w:rPr>
                <w:lang w:val="en-GB"/>
              </w:rPr>
            </w:pPr>
            <w:r w:rsidRPr="00B64514">
              <w:rPr>
                <w:lang w:val="en-GB"/>
              </w:rPr>
              <w:t>11. Explain what the limbic system is. (1.1)</w:t>
            </w:r>
          </w:p>
        </w:tc>
      </w:tr>
      <w:tr w:rsidR="003A6E96" w:rsidRPr="00315364" w14:paraId="6F784663" w14:textId="77777777" w:rsidTr="00B64514">
        <w:trPr>
          <w:trHeight w:val="6717"/>
        </w:trPr>
        <w:tc>
          <w:tcPr>
            <w:tcW w:w="9016" w:type="dxa"/>
            <w:tcBorders>
              <w:top w:val="nil"/>
              <w:bottom w:val="single" w:sz="4" w:space="0" w:color="auto"/>
            </w:tcBorders>
            <w:shd w:val="clear" w:color="auto" w:fill="auto"/>
          </w:tcPr>
          <w:p w14:paraId="05D54FD2" w14:textId="77777777" w:rsidR="003A6E96" w:rsidRDefault="003A6E96" w:rsidP="00B64514">
            <w:pPr>
              <w:pStyle w:val="Answers"/>
            </w:pPr>
          </w:p>
          <w:p w14:paraId="4DF29CDA" w14:textId="77777777" w:rsidR="00B64514" w:rsidRPr="00315364" w:rsidRDefault="00B64514" w:rsidP="00B64514">
            <w:pPr>
              <w:pStyle w:val="Answers"/>
            </w:pPr>
          </w:p>
        </w:tc>
      </w:tr>
    </w:tbl>
    <w:p w14:paraId="6C20F575" w14:textId="77777777" w:rsidR="003A6E96" w:rsidRDefault="003A6E96">
      <w:pPr>
        <w:spacing w:after="0" w:line="240" w:lineRule="auto"/>
        <w:rPr>
          <w:b/>
        </w:rPr>
      </w:pPr>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4514" w:rsidRPr="00F62B82" w14:paraId="439981C3" w14:textId="77777777" w:rsidTr="00B64514">
        <w:tc>
          <w:tcPr>
            <w:tcW w:w="9016" w:type="dxa"/>
            <w:tcBorders>
              <w:top w:val="single" w:sz="4" w:space="0" w:color="auto"/>
              <w:left w:val="single" w:sz="4" w:space="0" w:color="auto"/>
              <w:bottom w:val="nil"/>
              <w:right w:val="single" w:sz="4" w:space="0" w:color="auto"/>
            </w:tcBorders>
            <w:shd w:val="clear" w:color="auto" w:fill="B3B3B3"/>
          </w:tcPr>
          <w:p w14:paraId="5A5680D6" w14:textId="1E748E03" w:rsidR="00B64514" w:rsidRPr="00B471DD" w:rsidRDefault="002F60EA" w:rsidP="00B64514">
            <w:pPr>
              <w:pStyle w:val="Assessmentquestions"/>
              <w:rPr>
                <w:lang w:val="en-GB"/>
              </w:rPr>
            </w:pPr>
            <w:r w:rsidRPr="002F60EA">
              <w:rPr>
                <w:lang w:val="en-GB"/>
              </w:rPr>
              <w:lastRenderedPageBreak/>
              <w:t>12. Define the stress response system. (5.1)</w:t>
            </w:r>
          </w:p>
        </w:tc>
      </w:tr>
      <w:tr w:rsidR="00B64514" w:rsidRPr="00315364" w14:paraId="7C44799A" w14:textId="77777777" w:rsidTr="00B64514">
        <w:trPr>
          <w:trHeight w:val="8772"/>
        </w:trPr>
        <w:tc>
          <w:tcPr>
            <w:tcW w:w="9016" w:type="dxa"/>
            <w:tcBorders>
              <w:top w:val="nil"/>
              <w:bottom w:val="single" w:sz="4" w:space="0" w:color="auto"/>
            </w:tcBorders>
            <w:shd w:val="clear" w:color="auto" w:fill="auto"/>
          </w:tcPr>
          <w:p w14:paraId="7313DE84" w14:textId="77777777" w:rsidR="00B64514" w:rsidRDefault="00B64514" w:rsidP="00B64514">
            <w:pPr>
              <w:pStyle w:val="Answers"/>
            </w:pPr>
          </w:p>
          <w:p w14:paraId="5C4C757F" w14:textId="77777777" w:rsidR="00B64514" w:rsidRPr="00315364" w:rsidRDefault="00B64514" w:rsidP="00B64514">
            <w:pPr>
              <w:pStyle w:val="Answers"/>
            </w:pPr>
          </w:p>
        </w:tc>
      </w:tr>
    </w:tbl>
    <w:p w14:paraId="69F9FB6F" w14:textId="77777777" w:rsidR="00B64514" w:rsidRDefault="00B64514" w:rsidP="00B64514">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71F92" w:rsidRPr="00F62B82" w14:paraId="35C114EE" w14:textId="77777777" w:rsidTr="00D71F92">
        <w:tc>
          <w:tcPr>
            <w:tcW w:w="9016" w:type="dxa"/>
            <w:tcBorders>
              <w:top w:val="nil"/>
            </w:tcBorders>
            <w:shd w:val="clear" w:color="auto" w:fill="000000"/>
          </w:tcPr>
          <w:p w14:paraId="67B8C095" w14:textId="5D37CFB4" w:rsidR="00D71F92" w:rsidRPr="00CB39A4" w:rsidRDefault="00D71F92" w:rsidP="00017809">
            <w:pPr>
              <w:pStyle w:val="Assessmentnumbertitle"/>
              <w:rPr>
                <w:bCs/>
              </w:rPr>
            </w:pPr>
            <w:r w:rsidRPr="00CD0F01">
              <w:rPr>
                <w:bCs/>
              </w:rPr>
              <w:lastRenderedPageBreak/>
              <w:t xml:space="preserve">Assessment </w:t>
            </w:r>
            <w:r>
              <w:rPr>
                <w:bCs/>
              </w:rPr>
              <w:t>2.</w:t>
            </w:r>
            <w:r w:rsidR="00017809">
              <w:rPr>
                <w:bCs/>
              </w:rPr>
              <w:t>2</w:t>
            </w:r>
            <w:r>
              <w:rPr>
                <w:bCs/>
              </w:rPr>
              <w:t xml:space="preserve">: </w:t>
            </w:r>
            <w:r w:rsidR="00017809">
              <w:rPr>
                <w:bCs/>
              </w:rPr>
              <w:t>Self-regulation</w:t>
            </w:r>
          </w:p>
        </w:tc>
      </w:tr>
      <w:tr w:rsidR="00D71F92" w:rsidRPr="00F62B82" w14:paraId="5D0E93BC" w14:textId="77777777" w:rsidTr="00D71F92">
        <w:tc>
          <w:tcPr>
            <w:tcW w:w="9016" w:type="dxa"/>
            <w:tcBorders>
              <w:top w:val="nil"/>
              <w:left w:val="single" w:sz="4" w:space="0" w:color="auto"/>
              <w:bottom w:val="nil"/>
              <w:right w:val="single" w:sz="4" w:space="0" w:color="auto"/>
            </w:tcBorders>
            <w:shd w:val="clear" w:color="auto" w:fill="B3B3B3"/>
          </w:tcPr>
          <w:p w14:paraId="4B4CD184" w14:textId="3685783F" w:rsidR="00D71F92" w:rsidRPr="00B471DD" w:rsidRDefault="007E3DD8" w:rsidP="00D71F92">
            <w:pPr>
              <w:pStyle w:val="Assessmentquestions"/>
              <w:rPr>
                <w:lang w:val="en-GB"/>
              </w:rPr>
            </w:pPr>
            <w:r w:rsidRPr="007E3DD8">
              <w:rPr>
                <w:lang w:val="en-GB"/>
              </w:rPr>
              <w:t>13. Describe what the term ‘self-regulation’ means. (2.1)</w:t>
            </w:r>
          </w:p>
        </w:tc>
      </w:tr>
      <w:tr w:rsidR="00D71F92" w:rsidRPr="00315364" w14:paraId="16024AF3" w14:textId="77777777" w:rsidTr="00A76E66">
        <w:trPr>
          <w:trHeight w:val="2323"/>
        </w:trPr>
        <w:tc>
          <w:tcPr>
            <w:tcW w:w="9016" w:type="dxa"/>
            <w:tcBorders>
              <w:top w:val="nil"/>
              <w:bottom w:val="nil"/>
            </w:tcBorders>
            <w:shd w:val="clear" w:color="auto" w:fill="auto"/>
          </w:tcPr>
          <w:p w14:paraId="13468AE3" w14:textId="77777777" w:rsidR="00D71F92" w:rsidRDefault="00D71F92" w:rsidP="00D71F92">
            <w:pPr>
              <w:pStyle w:val="Answers"/>
            </w:pPr>
          </w:p>
          <w:p w14:paraId="144AD60C" w14:textId="77777777" w:rsidR="00D71F92" w:rsidRPr="00315364" w:rsidRDefault="00D71F92" w:rsidP="00D71F92">
            <w:pPr>
              <w:pStyle w:val="Answers"/>
            </w:pPr>
          </w:p>
        </w:tc>
      </w:tr>
      <w:tr w:rsidR="007C5F57" w:rsidRPr="00F62B82" w14:paraId="4E41F8D3" w14:textId="77777777" w:rsidTr="007C5F57">
        <w:tc>
          <w:tcPr>
            <w:tcW w:w="9016" w:type="dxa"/>
            <w:tcBorders>
              <w:top w:val="nil"/>
              <w:left w:val="single" w:sz="4" w:space="0" w:color="auto"/>
              <w:bottom w:val="nil"/>
              <w:right w:val="single" w:sz="4" w:space="0" w:color="auto"/>
            </w:tcBorders>
            <w:shd w:val="clear" w:color="auto" w:fill="B3B3B3"/>
          </w:tcPr>
          <w:p w14:paraId="7F828C01" w14:textId="772E898D" w:rsidR="007C5F57" w:rsidRPr="00150E97" w:rsidRDefault="00A76E66" w:rsidP="007C5F57">
            <w:pPr>
              <w:pStyle w:val="Assessmentquestions"/>
            </w:pPr>
            <w:r w:rsidRPr="00A76E66">
              <w:t>14. Define the five domains of self-regulation. (2.2</w:t>
            </w:r>
            <w:r w:rsidR="00F97D2D">
              <w:t>, 2.3</w:t>
            </w:r>
            <w:r w:rsidRPr="00A76E66">
              <w:t>)</w:t>
            </w:r>
          </w:p>
        </w:tc>
      </w:tr>
      <w:tr w:rsidR="007C5F57" w:rsidRPr="00315364" w14:paraId="1A813FF7" w14:textId="77777777" w:rsidTr="00D7443C">
        <w:trPr>
          <w:trHeight w:val="653"/>
        </w:trPr>
        <w:tc>
          <w:tcPr>
            <w:tcW w:w="9016" w:type="dxa"/>
            <w:tcBorders>
              <w:top w:val="nil"/>
              <w:bottom w:val="nil"/>
            </w:tcBorders>
            <w:shd w:val="clear" w:color="auto" w:fill="auto"/>
          </w:tcPr>
          <w:p w14:paraId="42FDB7CE" w14:textId="67CF36A1" w:rsidR="007C5F57" w:rsidRPr="00315364" w:rsidRDefault="00A76E66" w:rsidP="00D7443C">
            <w:pPr>
              <w:pStyle w:val="Answers"/>
            </w:pPr>
            <w:r>
              <w:t>a) Domain:</w:t>
            </w:r>
            <w:r>
              <w:tab/>
            </w:r>
          </w:p>
        </w:tc>
      </w:tr>
      <w:tr w:rsidR="007C5F57" w:rsidRPr="00315364" w14:paraId="1C9BAEC7" w14:textId="77777777" w:rsidTr="00A75DB0">
        <w:trPr>
          <w:trHeight w:val="2263"/>
        </w:trPr>
        <w:tc>
          <w:tcPr>
            <w:tcW w:w="9016" w:type="dxa"/>
            <w:tcBorders>
              <w:top w:val="nil"/>
              <w:bottom w:val="nil"/>
            </w:tcBorders>
            <w:shd w:val="clear" w:color="auto" w:fill="auto"/>
          </w:tcPr>
          <w:p w14:paraId="359AF9F7" w14:textId="6166C964" w:rsidR="007C5F57" w:rsidRDefault="00A76E66" w:rsidP="00D7443C">
            <w:pPr>
              <w:pStyle w:val="Answers"/>
            </w:pPr>
            <w:r>
              <w:t xml:space="preserve">Definition: </w:t>
            </w:r>
            <w:r>
              <w:tab/>
            </w:r>
          </w:p>
          <w:p w14:paraId="6B7FB04F" w14:textId="4BC3E7A8" w:rsidR="00A76E66" w:rsidRPr="00315364" w:rsidRDefault="00A76E66" w:rsidP="00D7443C">
            <w:pPr>
              <w:pStyle w:val="Answers"/>
            </w:pPr>
          </w:p>
        </w:tc>
      </w:tr>
      <w:tr w:rsidR="00D7443C" w:rsidRPr="00315364" w14:paraId="5FCD1DE7" w14:textId="77777777" w:rsidTr="00A75DB0">
        <w:trPr>
          <w:trHeight w:val="571"/>
        </w:trPr>
        <w:tc>
          <w:tcPr>
            <w:tcW w:w="9016" w:type="dxa"/>
            <w:tcBorders>
              <w:top w:val="nil"/>
              <w:left w:val="single" w:sz="4" w:space="0" w:color="auto"/>
              <w:bottom w:val="nil"/>
              <w:right w:val="single" w:sz="4" w:space="0" w:color="auto"/>
            </w:tcBorders>
            <w:shd w:val="clear" w:color="auto" w:fill="auto"/>
          </w:tcPr>
          <w:p w14:paraId="6B9F780B" w14:textId="65BF8DFB" w:rsidR="00D7443C" w:rsidRPr="00315364" w:rsidRDefault="00675F69" w:rsidP="00D7443C">
            <w:pPr>
              <w:pStyle w:val="Answers"/>
            </w:pPr>
            <w:r>
              <w:t>b</w:t>
            </w:r>
            <w:r w:rsidR="00D7443C">
              <w:t>) Domain:</w:t>
            </w:r>
            <w:r w:rsidR="00D7443C">
              <w:tab/>
            </w:r>
          </w:p>
        </w:tc>
      </w:tr>
      <w:tr w:rsidR="00A75DB0" w:rsidRPr="00315364" w14:paraId="1C4D34BF" w14:textId="77777777" w:rsidTr="00675F69">
        <w:trPr>
          <w:trHeight w:val="2417"/>
        </w:trPr>
        <w:tc>
          <w:tcPr>
            <w:tcW w:w="9016" w:type="dxa"/>
            <w:tcBorders>
              <w:top w:val="nil"/>
              <w:bottom w:val="nil"/>
            </w:tcBorders>
            <w:shd w:val="clear" w:color="auto" w:fill="auto"/>
          </w:tcPr>
          <w:p w14:paraId="62283820" w14:textId="77777777" w:rsidR="00A75DB0" w:rsidRDefault="00A75DB0" w:rsidP="00A75DB0">
            <w:pPr>
              <w:pStyle w:val="Answers"/>
            </w:pPr>
            <w:r>
              <w:t xml:space="preserve">Definition: </w:t>
            </w:r>
            <w:r>
              <w:tab/>
            </w:r>
          </w:p>
          <w:p w14:paraId="3BFE0D33" w14:textId="77777777" w:rsidR="00A75DB0" w:rsidRPr="00315364" w:rsidRDefault="00A75DB0" w:rsidP="00A75DB0">
            <w:pPr>
              <w:pStyle w:val="Answers"/>
            </w:pPr>
          </w:p>
        </w:tc>
      </w:tr>
      <w:tr w:rsidR="00D7443C" w:rsidRPr="00315364" w14:paraId="1D8B598C" w14:textId="77777777" w:rsidTr="00A75DB0">
        <w:trPr>
          <w:trHeight w:val="303"/>
        </w:trPr>
        <w:tc>
          <w:tcPr>
            <w:tcW w:w="9016" w:type="dxa"/>
            <w:tcBorders>
              <w:top w:val="nil"/>
              <w:left w:val="single" w:sz="4" w:space="0" w:color="auto"/>
              <w:bottom w:val="nil"/>
              <w:right w:val="single" w:sz="4" w:space="0" w:color="auto"/>
            </w:tcBorders>
            <w:shd w:val="clear" w:color="auto" w:fill="auto"/>
          </w:tcPr>
          <w:p w14:paraId="6A00034C" w14:textId="7E884573" w:rsidR="00D7443C" w:rsidRPr="00315364" w:rsidRDefault="00675F69" w:rsidP="00D7443C">
            <w:pPr>
              <w:pStyle w:val="Answers"/>
            </w:pPr>
            <w:r>
              <w:t>c</w:t>
            </w:r>
            <w:r w:rsidR="00D7443C">
              <w:t>) Domain:</w:t>
            </w:r>
            <w:r w:rsidR="00D7443C">
              <w:tab/>
            </w:r>
          </w:p>
        </w:tc>
      </w:tr>
      <w:tr w:rsidR="00A75DB0" w:rsidRPr="00315364" w14:paraId="4DFBC957" w14:textId="77777777" w:rsidTr="00675F69">
        <w:trPr>
          <w:trHeight w:val="2415"/>
        </w:trPr>
        <w:tc>
          <w:tcPr>
            <w:tcW w:w="9016" w:type="dxa"/>
            <w:tcBorders>
              <w:top w:val="nil"/>
              <w:bottom w:val="single" w:sz="4" w:space="0" w:color="auto"/>
            </w:tcBorders>
            <w:shd w:val="clear" w:color="auto" w:fill="auto"/>
          </w:tcPr>
          <w:p w14:paraId="58ED4758" w14:textId="77777777" w:rsidR="00A75DB0" w:rsidRDefault="00A75DB0" w:rsidP="00A75DB0">
            <w:pPr>
              <w:pStyle w:val="Answers"/>
            </w:pPr>
            <w:r>
              <w:t xml:space="preserve">Definition: </w:t>
            </w:r>
            <w:r>
              <w:tab/>
            </w:r>
          </w:p>
          <w:p w14:paraId="21D6F182" w14:textId="77777777" w:rsidR="00A75DB0" w:rsidRPr="00315364" w:rsidRDefault="00A75DB0" w:rsidP="00A75DB0">
            <w:pPr>
              <w:pStyle w:val="Answers"/>
            </w:pPr>
          </w:p>
        </w:tc>
      </w:tr>
      <w:tr w:rsidR="00675F69" w:rsidRPr="00F62B82" w14:paraId="27FC3214" w14:textId="77777777" w:rsidTr="00675F69">
        <w:tc>
          <w:tcPr>
            <w:tcW w:w="9016" w:type="dxa"/>
            <w:tcBorders>
              <w:top w:val="single" w:sz="4" w:space="0" w:color="auto"/>
              <w:left w:val="single" w:sz="4" w:space="0" w:color="auto"/>
              <w:bottom w:val="nil"/>
              <w:right w:val="single" w:sz="4" w:space="0" w:color="auto"/>
            </w:tcBorders>
            <w:shd w:val="clear" w:color="auto" w:fill="B3B3B3"/>
          </w:tcPr>
          <w:p w14:paraId="69D192DE" w14:textId="608E0D34" w:rsidR="00675F69" w:rsidRPr="00150E97" w:rsidRDefault="00675F69" w:rsidP="00675F69">
            <w:pPr>
              <w:pStyle w:val="Assessmentquestions"/>
            </w:pPr>
            <w:r w:rsidRPr="00A76E66">
              <w:lastRenderedPageBreak/>
              <w:t xml:space="preserve">14. </w:t>
            </w:r>
            <w:r>
              <w:rPr>
                <w:i/>
              </w:rPr>
              <w:t>Continued</w:t>
            </w:r>
          </w:p>
        </w:tc>
      </w:tr>
      <w:tr w:rsidR="00675F69" w:rsidRPr="00315364" w14:paraId="2E2C9206" w14:textId="77777777" w:rsidTr="00675F69">
        <w:trPr>
          <w:trHeight w:val="653"/>
        </w:trPr>
        <w:tc>
          <w:tcPr>
            <w:tcW w:w="9016" w:type="dxa"/>
            <w:tcBorders>
              <w:top w:val="nil"/>
              <w:bottom w:val="nil"/>
            </w:tcBorders>
            <w:shd w:val="clear" w:color="auto" w:fill="auto"/>
          </w:tcPr>
          <w:p w14:paraId="111A0488" w14:textId="328AA602" w:rsidR="00675F69" w:rsidRPr="00315364" w:rsidRDefault="009043EA" w:rsidP="00675F69">
            <w:pPr>
              <w:pStyle w:val="Answers"/>
            </w:pPr>
            <w:r>
              <w:t>d</w:t>
            </w:r>
            <w:r w:rsidR="00675F69">
              <w:t>) Domain:</w:t>
            </w:r>
            <w:r w:rsidR="00675F69">
              <w:tab/>
            </w:r>
          </w:p>
        </w:tc>
      </w:tr>
      <w:tr w:rsidR="00675F69" w:rsidRPr="00315364" w14:paraId="04A0B0D5" w14:textId="77777777" w:rsidTr="00675F69">
        <w:trPr>
          <w:trHeight w:val="2263"/>
        </w:trPr>
        <w:tc>
          <w:tcPr>
            <w:tcW w:w="9016" w:type="dxa"/>
            <w:tcBorders>
              <w:top w:val="nil"/>
              <w:bottom w:val="nil"/>
            </w:tcBorders>
            <w:shd w:val="clear" w:color="auto" w:fill="auto"/>
          </w:tcPr>
          <w:p w14:paraId="7EEAC7FE" w14:textId="77777777" w:rsidR="00675F69" w:rsidRDefault="00675F69" w:rsidP="00675F69">
            <w:pPr>
              <w:pStyle w:val="Answers"/>
            </w:pPr>
            <w:r>
              <w:t xml:space="preserve">Definition: </w:t>
            </w:r>
            <w:r>
              <w:tab/>
            </w:r>
          </w:p>
          <w:p w14:paraId="100756FC" w14:textId="77777777" w:rsidR="00675F69" w:rsidRPr="00315364" w:rsidRDefault="00675F69" w:rsidP="00675F69">
            <w:pPr>
              <w:pStyle w:val="Answers"/>
            </w:pPr>
          </w:p>
        </w:tc>
      </w:tr>
      <w:tr w:rsidR="00675F69" w:rsidRPr="00315364" w14:paraId="2BBAF2B6" w14:textId="77777777" w:rsidTr="00675F69">
        <w:trPr>
          <w:trHeight w:val="571"/>
        </w:trPr>
        <w:tc>
          <w:tcPr>
            <w:tcW w:w="9016" w:type="dxa"/>
            <w:tcBorders>
              <w:top w:val="nil"/>
              <w:left w:val="single" w:sz="4" w:space="0" w:color="auto"/>
              <w:bottom w:val="nil"/>
              <w:right w:val="single" w:sz="4" w:space="0" w:color="auto"/>
            </w:tcBorders>
            <w:shd w:val="clear" w:color="auto" w:fill="auto"/>
          </w:tcPr>
          <w:p w14:paraId="23AC8019" w14:textId="44967746" w:rsidR="00675F69" w:rsidRPr="00315364" w:rsidRDefault="009043EA" w:rsidP="00675F69">
            <w:pPr>
              <w:pStyle w:val="Answers"/>
            </w:pPr>
            <w:r>
              <w:t>e</w:t>
            </w:r>
            <w:r w:rsidR="00675F69">
              <w:t>) Domain:</w:t>
            </w:r>
            <w:r w:rsidR="00675F69">
              <w:tab/>
            </w:r>
          </w:p>
        </w:tc>
      </w:tr>
      <w:tr w:rsidR="00675F69" w:rsidRPr="00315364" w14:paraId="64C950CC" w14:textId="77777777" w:rsidTr="00675F69">
        <w:trPr>
          <w:trHeight w:val="2417"/>
        </w:trPr>
        <w:tc>
          <w:tcPr>
            <w:tcW w:w="9016" w:type="dxa"/>
            <w:tcBorders>
              <w:top w:val="nil"/>
              <w:bottom w:val="nil"/>
            </w:tcBorders>
            <w:shd w:val="clear" w:color="auto" w:fill="auto"/>
          </w:tcPr>
          <w:p w14:paraId="3DFDE95D" w14:textId="77777777" w:rsidR="00675F69" w:rsidRDefault="00675F69" w:rsidP="00675F69">
            <w:pPr>
              <w:pStyle w:val="Answers"/>
            </w:pPr>
            <w:r>
              <w:t xml:space="preserve">Definition: </w:t>
            </w:r>
            <w:r>
              <w:tab/>
            </w:r>
          </w:p>
          <w:p w14:paraId="50EE65EF" w14:textId="77777777" w:rsidR="00675F69" w:rsidRPr="00315364" w:rsidRDefault="00675F69" w:rsidP="00675F69">
            <w:pPr>
              <w:pStyle w:val="Answers"/>
            </w:pPr>
          </w:p>
        </w:tc>
      </w:tr>
      <w:tr w:rsidR="009043EA" w:rsidRPr="00F62B82" w14:paraId="0AB969BF" w14:textId="77777777" w:rsidTr="009043EA">
        <w:tc>
          <w:tcPr>
            <w:tcW w:w="9016" w:type="dxa"/>
            <w:tcBorders>
              <w:top w:val="nil"/>
              <w:left w:val="single" w:sz="4" w:space="0" w:color="auto"/>
              <w:bottom w:val="nil"/>
              <w:right w:val="single" w:sz="4" w:space="0" w:color="auto"/>
            </w:tcBorders>
            <w:shd w:val="clear" w:color="auto" w:fill="B3B3B3"/>
          </w:tcPr>
          <w:p w14:paraId="2D46A875" w14:textId="7951487E" w:rsidR="009043EA" w:rsidRPr="00150E97" w:rsidRDefault="009043EA" w:rsidP="009043EA">
            <w:pPr>
              <w:pStyle w:val="Assessmentquestions"/>
            </w:pPr>
            <w:r w:rsidRPr="009043EA">
              <w:t>15. Define the stressors that relate to the five domains of self-regulation. (2.3)</w:t>
            </w:r>
          </w:p>
        </w:tc>
      </w:tr>
      <w:tr w:rsidR="009043EA" w:rsidRPr="00315364" w14:paraId="4260B4D8" w14:textId="77777777" w:rsidTr="009043EA">
        <w:trPr>
          <w:trHeight w:val="653"/>
        </w:trPr>
        <w:tc>
          <w:tcPr>
            <w:tcW w:w="9016" w:type="dxa"/>
            <w:tcBorders>
              <w:top w:val="nil"/>
              <w:bottom w:val="nil"/>
            </w:tcBorders>
            <w:shd w:val="clear" w:color="auto" w:fill="auto"/>
          </w:tcPr>
          <w:p w14:paraId="061A84AE" w14:textId="77777777" w:rsidR="009043EA" w:rsidRPr="00315364" w:rsidRDefault="009043EA" w:rsidP="009043EA">
            <w:pPr>
              <w:pStyle w:val="Answers"/>
            </w:pPr>
            <w:r>
              <w:t>a) Domain:</w:t>
            </w:r>
            <w:r>
              <w:tab/>
            </w:r>
          </w:p>
        </w:tc>
      </w:tr>
      <w:tr w:rsidR="009043EA" w:rsidRPr="00315364" w14:paraId="51B9F139" w14:textId="77777777" w:rsidTr="009043EA">
        <w:trPr>
          <w:trHeight w:val="2263"/>
        </w:trPr>
        <w:tc>
          <w:tcPr>
            <w:tcW w:w="9016" w:type="dxa"/>
            <w:tcBorders>
              <w:top w:val="nil"/>
              <w:bottom w:val="nil"/>
            </w:tcBorders>
            <w:shd w:val="clear" w:color="auto" w:fill="auto"/>
          </w:tcPr>
          <w:p w14:paraId="13068DB3" w14:textId="663F6B21" w:rsidR="009043EA" w:rsidRDefault="009043EA" w:rsidP="009043EA">
            <w:pPr>
              <w:pStyle w:val="Answers"/>
            </w:pPr>
            <w:r>
              <w:t>Stressor</w:t>
            </w:r>
            <w:r w:rsidR="001B4A26">
              <w:t>s</w:t>
            </w:r>
            <w:r>
              <w:t xml:space="preserve">: </w:t>
            </w:r>
            <w:r>
              <w:tab/>
            </w:r>
          </w:p>
          <w:p w14:paraId="7D76CD96" w14:textId="77777777" w:rsidR="009043EA" w:rsidRPr="00315364" w:rsidRDefault="009043EA" w:rsidP="009043EA">
            <w:pPr>
              <w:pStyle w:val="Answers"/>
            </w:pPr>
          </w:p>
        </w:tc>
      </w:tr>
      <w:tr w:rsidR="009043EA" w:rsidRPr="00315364" w14:paraId="5E7F66FB" w14:textId="77777777" w:rsidTr="009043EA">
        <w:trPr>
          <w:trHeight w:val="571"/>
        </w:trPr>
        <w:tc>
          <w:tcPr>
            <w:tcW w:w="9016" w:type="dxa"/>
            <w:tcBorders>
              <w:top w:val="nil"/>
              <w:left w:val="single" w:sz="4" w:space="0" w:color="auto"/>
              <w:bottom w:val="nil"/>
              <w:right w:val="single" w:sz="4" w:space="0" w:color="auto"/>
            </w:tcBorders>
            <w:shd w:val="clear" w:color="auto" w:fill="auto"/>
          </w:tcPr>
          <w:p w14:paraId="6567E9C0" w14:textId="77777777" w:rsidR="009043EA" w:rsidRPr="00315364" w:rsidRDefault="009043EA" w:rsidP="009043EA">
            <w:pPr>
              <w:pStyle w:val="Answers"/>
            </w:pPr>
            <w:r>
              <w:t>b) Domain:</w:t>
            </w:r>
            <w:r>
              <w:tab/>
            </w:r>
          </w:p>
        </w:tc>
      </w:tr>
      <w:tr w:rsidR="009043EA" w:rsidRPr="00315364" w14:paraId="2288579F" w14:textId="77777777" w:rsidTr="009043EA">
        <w:trPr>
          <w:trHeight w:val="2417"/>
        </w:trPr>
        <w:tc>
          <w:tcPr>
            <w:tcW w:w="9016" w:type="dxa"/>
            <w:tcBorders>
              <w:top w:val="nil"/>
              <w:bottom w:val="single" w:sz="4" w:space="0" w:color="auto"/>
            </w:tcBorders>
            <w:shd w:val="clear" w:color="auto" w:fill="auto"/>
          </w:tcPr>
          <w:p w14:paraId="589E8B2A" w14:textId="29FDC6ED" w:rsidR="009043EA" w:rsidRDefault="009043EA" w:rsidP="009043EA">
            <w:pPr>
              <w:pStyle w:val="Answers"/>
            </w:pPr>
            <w:r>
              <w:t>Stressor</w:t>
            </w:r>
            <w:r w:rsidR="001B4A26">
              <w:t>s</w:t>
            </w:r>
            <w:r>
              <w:t xml:space="preserve">: </w:t>
            </w:r>
            <w:r>
              <w:tab/>
            </w:r>
          </w:p>
          <w:p w14:paraId="554DBE3F" w14:textId="77777777" w:rsidR="009043EA" w:rsidRPr="00315364" w:rsidRDefault="009043EA" w:rsidP="009043EA">
            <w:pPr>
              <w:pStyle w:val="Answers"/>
            </w:pPr>
          </w:p>
        </w:tc>
      </w:tr>
      <w:tr w:rsidR="009043EA" w:rsidRPr="00F62B82" w14:paraId="6F35CC11" w14:textId="77777777" w:rsidTr="009043EA">
        <w:tc>
          <w:tcPr>
            <w:tcW w:w="9016" w:type="dxa"/>
            <w:tcBorders>
              <w:top w:val="single" w:sz="4" w:space="0" w:color="auto"/>
              <w:left w:val="single" w:sz="4" w:space="0" w:color="auto"/>
              <w:bottom w:val="nil"/>
              <w:right w:val="single" w:sz="4" w:space="0" w:color="auto"/>
            </w:tcBorders>
            <w:shd w:val="clear" w:color="auto" w:fill="B3B3B3"/>
          </w:tcPr>
          <w:p w14:paraId="7EC53957" w14:textId="5A622D7F" w:rsidR="009043EA" w:rsidRPr="00150E97" w:rsidRDefault="009043EA" w:rsidP="009043EA">
            <w:pPr>
              <w:pStyle w:val="Assessmentquestions"/>
            </w:pPr>
            <w:r w:rsidRPr="00A76E66">
              <w:lastRenderedPageBreak/>
              <w:t>1</w:t>
            </w:r>
            <w:r>
              <w:t>5</w:t>
            </w:r>
            <w:r w:rsidRPr="00A76E66">
              <w:t xml:space="preserve">. </w:t>
            </w:r>
            <w:r>
              <w:rPr>
                <w:i/>
              </w:rPr>
              <w:t>Continued</w:t>
            </w:r>
          </w:p>
        </w:tc>
      </w:tr>
      <w:tr w:rsidR="009043EA" w:rsidRPr="00315364" w14:paraId="3349A6EF" w14:textId="77777777" w:rsidTr="009043EA">
        <w:trPr>
          <w:trHeight w:val="653"/>
        </w:trPr>
        <w:tc>
          <w:tcPr>
            <w:tcW w:w="9016" w:type="dxa"/>
            <w:tcBorders>
              <w:top w:val="nil"/>
              <w:bottom w:val="nil"/>
            </w:tcBorders>
            <w:shd w:val="clear" w:color="auto" w:fill="auto"/>
          </w:tcPr>
          <w:p w14:paraId="16722031" w14:textId="7C6E8128" w:rsidR="009043EA" w:rsidRPr="00315364" w:rsidRDefault="009043EA" w:rsidP="009043EA">
            <w:pPr>
              <w:pStyle w:val="Answers"/>
            </w:pPr>
            <w:r>
              <w:t>c) Domain:</w:t>
            </w:r>
            <w:r>
              <w:tab/>
            </w:r>
          </w:p>
        </w:tc>
      </w:tr>
      <w:tr w:rsidR="009043EA" w:rsidRPr="00315364" w14:paraId="24A7E03A" w14:textId="77777777" w:rsidTr="009043EA">
        <w:trPr>
          <w:trHeight w:val="2263"/>
        </w:trPr>
        <w:tc>
          <w:tcPr>
            <w:tcW w:w="9016" w:type="dxa"/>
            <w:tcBorders>
              <w:top w:val="nil"/>
              <w:bottom w:val="nil"/>
            </w:tcBorders>
            <w:shd w:val="clear" w:color="auto" w:fill="auto"/>
          </w:tcPr>
          <w:p w14:paraId="52438D26" w14:textId="77777777" w:rsidR="00C5366E" w:rsidRDefault="00C5366E" w:rsidP="00C5366E">
            <w:pPr>
              <w:pStyle w:val="Answers"/>
            </w:pPr>
            <w:r>
              <w:t xml:space="preserve">Stressors: </w:t>
            </w:r>
            <w:r>
              <w:tab/>
            </w:r>
          </w:p>
          <w:p w14:paraId="2F2474F6" w14:textId="77777777" w:rsidR="009043EA" w:rsidRPr="00315364" w:rsidRDefault="009043EA" w:rsidP="009043EA">
            <w:pPr>
              <w:pStyle w:val="Answers"/>
            </w:pPr>
          </w:p>
        </w:tc>
      </w:tr>
      <w:tr w:rsidR="009043EA" w:rsidRPr="00315364" w14:paraId="7B06671F" w14:textId="77777777" w:rsidTr="009043EA">
        <w:trPr>
          <w:trHeight w:val="653"/>
        </w:trPr>
        <w:tc>
          <w:tcPr>
            <w:tcW w:w="9016" w:type="dxa"/>
            <w:tcBorders>
              <w:top w:val="nil"/>
              <w:bottom w:val="nil"/>
            </w:tcBorders>
            <w:shd w:val="clear" w:color="auto" w:fill="auto"/>
          </w:tcPr>
          <w:p w14:paraId="7DE2A5FA" w14:textId="77777777" w:rsidR="009043EA" w:rsidRPr="00315364" w:rsidRDefault="009043EA" w:rsidP="009043EA">
            <w:pPr>
              <w:pStyle w:val="Answers"/>
            </w:pPr>
            <w:r>
              <w:t>d) Domain:</w:t>
            </w:r>
            <w:r>
              <w:tab/>
            </w:r>
          </w:p>
        </w:tc>
      </w:tr>
      <w:tr w:rsidR="009043EA" w:rsidRPr="00315364" w14:paraId="0A397B0D" w14:textId="77777777" w:rsidTr="009043EA">
        <w:trPr>
          <w:trHeight w:val="2263"/>
        </w:trPr>
        <w:tc>
          <w:tcPr>
            <w:tcW w:w="9016" w:type="dxa"/>
            <w:tcBorders>
              <w:top w:val="nil"/>
              <w:bottom w:val="nil"/>
            </w:tcBorders>
            <w:shd w:val="clear" w:color="auto" w:fill="auto"/>
          </w:tcPr>
          <w:p w14:paraId="048ACD31" w14:textId="77777777" w:rsidR="00C5366E" w:rsidRDefault="00C5366E" w:rsidP="00C5366E">
            <w:pPr>
              <w:pStyle w:val="Answers"/>
            </w:pPr>
            <w:r>
              <w:t xml:space="preserve">Stressors: </w:t>
            </w:r>
            <w:r>
              <w:tab/>
            </w:r>
          </w:p>
          <w:p w14:paraId="37D890D8" w14:textId="77777777" w:rsidR="009043EA" w:rsidRPr="00315364" w:rsidRDefault="009043EA" w:rsidP="009043EA">
            <w:pPr>
              <w:pStyle w:val="Answers"/>
            </w:pPr>
          </w:p>
        </w:tc>
      </w:tr>
      <w:tr w:rsidR="009043EA" w:rsidRPr="00315364" w14:paraId="55E4AF41" w14:textId="77777777" w:rsidTr="005D4BC8">
        <w:trPr>
          <w:trHeight w:val="571"/>
        </w:trPr>
        <w:tc>
          <w:tcPr>
            <w:tcW w:w="9016" w:type="dxa"/>
            <w:tcBorders>
              <w:top w:val="nil"/>
              <w:left w:val="single" w:sz="4" w:space="0" w:color="auto"/>
              <w:bottom w:val="nil"/>
              <w:right w:val="single" w:sz="4" w:space="0" w:color="auto"/>
            </w:tcBorders>
            <w:shd w:val="clear" w:color="auto" w:fill="auto"/>
          </w:tcPr>
          <w:p w14:paraId="5A324743" w14:textId="77777777" w:rsidR="009043EA" w:rsidRPr="00315364" w:rsidRDefault="009043EA" w:rsidP="009043EA">
            <w:pPr>
              <w:pStyle w:val="Answers"/>
            </w:pPr>
            <w:r>
              <w:t>e) Domain:</w:t>
            </w:r>
            <w:r>
              <w:tab/>
            </w:r>
          </w:p>
        </w:tc>
      </w:tr>
      <w:tr w:rsidR="009043EA" w:rsidRPr="00315364" w14:paraId="3AB6E7B4" w14:textId="77777777" w:rsidTr="005D4BC8">
        <w:trPr>
          <w:trHeight w:val="2417"/>
        </w:trPr>
        <w:tc>
          <w:tcPr>
            <w:tcW w:w="9016" w:type="dxa"/>
            <w:tcBorders>
              <w:top w:val="nil"/>
              <w:bottom w:val="single" w:sz="4" w:space="0" w:color="auto"/>
            </w:tcBorders>
            <w:shd w:val="clear" w:color="auto" w:fill="auto"/>
          </w:tcPr>
          <w:p w14:paraId="5BEE70DE" w14:textId="77777777" w:rsidR="00C5366E" w:rsidRDefault="00C5366E" w:rsidP="00C5366E">
            <w:pPr>
              <w:pStyle w:val="Answers"/>
            </w:pPr>
            <w:r>
              <w:t xml:space="preserve">Stressors: </w:t>
            </w:r>
            <w:r>
              <w:tab/>
            </w:r>
          </w:p>
          <w:p w14:paraId="234F77E2" w14:textId="77777777" w:rsidR="009043EA" w:rsidRPr="00315364" w:rsidRDefault="009043EA" w:rsidP="009043EA">
            <w:pPr>
              <w:pStyle w:val="Answers"/>
            </w:pPr>
          </w:p>
        </w:tc>
      </w:tr>
    </w:tbl>
    <w:p w14:paraId="25D2ED7E" w14:textId="77777777" w:rsidR="005D4BC8" w:rsidRDefault="005D4BC8">
      <w:pPr>
        <w:spacing w:after="0" w:line="240" w:lineRule="auto"/>
        <w:rPr>
          <w:b/>
        </w:rPr>
      </w:pPr>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A0554" w:rsidRPr="00F62B82" w14:paraId="527FAAFD" w14:textId="77777777" w:rsidTr="00C5366E">
        <w:tc>
          <w:tcPr>
            <w:tcW w:w="9016" w:type="dxa"/>
            <w:tcBorders>
              <w:top w:val="single" w:sz="4" w:space="0" w:color="auto"/>
              <w:left w:val="single" w:sz="4" w:space="0" w:color="auto"/>
              <w:bottom w:val="nil"/>
              <w:right w:val="single" w:sz="4" w:space="0" w:color="auto"/>
            </w:tcBorders>
            <w:shd w:val="clear" w:color="auto" w:fill="B3B3B3"/>
          </w:tcPr>
          <w:p w14:paraId="61D8BAB5" w14:textId="1A71C034" w:rsidR="00AA0554" w:rsidRPr="00B471DD" w:rsidRDefault="00735CBF" w:rsidP="00735CBF">
            <w:pPr>
              <w:pStyle w:val="Assessmentquestions"/>
              <w:rPr>
                <w:lang w:val="en-GB"/>
              </w:rPr>
            </w:pPr>
            <w:r w:rsidRPr="00735CBF">
              <w:rPr>
                <w:lang w:val="en-GB"/>
              </w:rPr>
              <w:lastRenderedPageBreak/>
              <w:t>16. a) Outline your understanding of the term ‘special educational needs and</w:t>
            </w:r>
            <w:r>
              <w:rPr>
                <w:lang w:val="en-GB"/>
              </w:rPr>
              <w:t xml:space="preserve"> </w:t>
            </w:r>
            <w:r w:rsidRPr="00735CBF">
              <w:rPr>
                <w:lang w:val="en-GB"/>
              </w:rPr>
              <w:t>disabilities’ (SEND). (3.1)</w:t>
            </w:r>
          </w:p>
        </w:tc>
      </w:tr>
      <w:tr w:rsidR="00AA0554" w:rsidRPr="00315364" w14:paraId="2BE8FA88" w14:textId="77777777" w:rsidTr="00C5366E">
        <w:trPr>
          <w:trHeight w:val="9901"/>
        </w:trPr>
        <w:tc>
          <w:tcPr>
            <w:tcW w:w="9016" w:type="dxa"/>
            <w:tcBorders>
              <w:top w:val="nil"/>
              <w:bottom w:val="single" w:sz="4" w:space="0" w:color="auto"/>
            </w:tcBorders>
            <w:shd w:val="clear" w:color="auto" w:fill="auto"/>
          </w:tcPr>
          <w:p w14:paraId="06CF81B5" w14:textId="77777777" w:rsidR="00AA0554" w:rsidRDefault="00AA0554" w:rsidP="00AA0554">
            <w:pPr>
              <w:pStyle w:val="Answers"/>
            </w:pPr>
          </w:p>
          <w:p w14:paraId="61AFAF67" w14:textId="77777777" w:rsidR="00AA0554" w:rsidRPr="00315364" w:rsidRDefault="00AA0554" w:rsidP="00AA0554">
            <w:pPr>
              <w:pStyle w:val="Answers"/>
            </w:pPr>
          </w:p>
        </w:tc>
      </w:tr>
    </w:tbl>
    <w:p w14:paraId="1E7EB1F1" w14:textId="77777777" w:rsidR="00C5366E" w:rsidRDefault="00C5366E">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601"/>
      </w:tblGrid>
      <w:tr w:rsidR="00AA0554" w:rsidRPr="00F62B82" w14:paraId="60A35285" w14:textId="77777777" w:rsidTr="00C5366E">
        <w:tc>
          <w:tcPr>
            <w:tcW w:w="9016" w:type="dxa"/>
            <w:gridSpan w:val="2"/>
            <w:tcBorders>
              <w:top w:val="single" w:sz="4" w:space="0" w:color="auto"/>
              <w:left w:val="single" w:sz="4" w:space="0" w:color="auto"/>
              <w:bottom w:val="nil"/>
              <w:right w:val="single" w:sz="4" w:space="0" w:color="auto"/>
            </w:tcBorders>
            <w:shd w:val="clear" w:color="auto" w:fill="B3B3B3"/>
          </w:tcPr>
          <w:p w14:paraId="23DFED67" w14:textId="491BD5BB" w:rsidR="00AA0554" w:rsidRPr="00150E97" w:rsidRDefault="005F2D8A" w:rsidP="00D35D85">
            <w:pPr>
              <w:pStyle w:val="Assessmentquestions"/>
            </w:pPr>
            <w:r>
              <w:lastRenderedPageBreak/>
              <w:t xml:space="preserve">16. </w:t>
            </w:r>
            <w:r w:rsidR="00735CBF">
              <w:t>b) Give two examples of how stressors can influence the ability of some children with SEND to self-regulate. (3.1)</w:t>
            </w:r>
          </w:p>
        </w:tc>
      </w:tr>
      <w:tr w:rsidR="00735CBF" w:rsidRPr="00315364" w14:paraId="1056E772" w14:textId="77777777" w:rsidTr="00887BCF">
        <w:trPr>
          <w:trHeight w:val="2873"/>
        </w:trPr>
        <w:tc>
          <w:tcPr>
            <w:tcW w:w="415" w:type="dxa"/>
            <w:tcBorders>
              <w:top w:val="nil"/>
              <w:bottom w:val="nil"/>
              <w:right w:val="nil"/>
            </w:tcBorders>
            <w:shd w:val="clear" w:color="auto" w:fill="E0E0E0"/>
          </w:tcPr>
          <w:p w14:paraId="65653B87" w14:textId="4C696A79" w:rsidR="00735CBF" w:rsidRPr="00315364" w:rsidRDefault="00735CBF" w:rsidP="00735CBF">
            <w:pPr>
              <w:pStyle w:val="Answers"/>
            </w:pPr>
            <w:r>
              <w:t>i</w:t>
            </w:r>
            <w:r w:rsidRPr="00315364">
              <w:t>)</w:t>
            </w:r>
          </w:p>
        </w:tc>
        <w:tc>
          <w:tcPr>
            <w:tcW w:w="8601" w:type="dxa"/>
            <w:tcBorders>
              <w:top w:val="nil"/>
              <w:left w:val="nil"/>
              <w:bottom w:val="nil"/>
            </w:tcBorders>
            <w:shd w:val="clear" w:color="auto" w:fill="auto"/>
          </w:tcPr>
          <w:p w14:paraId="77A9933E" w14:textId="77777777" w:rsidR="00735CBF" w:rsidRDefault="00735CBF" w:rsidP="00735CBF">
            <w:pPr>
              <w:pStyle w:val="Answers"/>
            </w:pPr>
          </w:p>
          <w:p w14:paraId="3F8299E6" w14:textId="77777777" w:rsidR="00735CBF" w:rsidRPr="00315364" w:rsidRDefault="00735CBF" w:rsidP="00735CBF">
            <w:pPr>
              <w:pStyle w:val="Answers"/>
            </w:pPr>
          </w:p>
        </w:tc>
      </w:tr>
      <w:tr w:rsidR="00735CBF" w:rsidRPr="00315364" w14:paraId="41E7B131" w14:textId="77777777" w:rsidTr="00887BCF">
        <w:trPr>
          <w:trHeight w:val="2873"/>
        </w:trPr>
        <w:tc>
          <w:tcPr>
            <w:tcW w:w="415" w:type="dxa"/>
            <w:tcBorders>
              <w:top w:val="nil"/>
              <w:bottom w:val="single" w:sz="4" w:space="0" w:color="auto"/>
              <w:right w:val="nil"/>
            </w:tcBorders>
            <w:shd w:val="clear" w:color="auto" w:fill="E0E0E0"/>
          </w:tcPr>
          <w:p w14:paraId="70F9C08D" w14:textId="78AEB604" w:rsidR="00735CBF" w:rsidRPr="00315364" w:rsidRDefault="00735CBF" w:rsidP="00735CBF">
            <w:pPr>
              <w:pStyle w:val="Answers"/>
            </w:pPr>
            <w:r>
              <w:t>ii)</w:t>
            </w:r>
          </w:p>
        </w:tc>
        <w:tc>
          <w:tcPr>
            <w:tcW w:w="8601" w:type="dxa"/>
            <w:tcBorders>
              <w:top w:val="nil"/>
              <w:left w:val="nil"/>
              <w:bottom w:val="single" w:sz="4" w:space="0" w:color="auto"/>
            </w:tcBorders>
            <w:shd w:val="clear" w:color="auto" w:fill="auto"/>
          </w:tcPr>
          <w:p w14:paraId="385CCDA5" w14:textId="77777777" w:rsidR="00735CBF" w:rsidRDefault="00735CBF" w:rsidP="00735CBF">
            <w:pPr>
              <w:pStyle w:val="Answers"/>
            </w:pPr>
          </w:p>
          <w:p w14:paraId="5B4A067C" w14:textId="77777777" w:rsidR="00735CBF" w:rsidRPr="00315364" w:rsidRDefault="00735CBF" w:rsidP="00735CBF">
            <w:pPr>
              <w:pStyle w:val="Answers"/>
            </w:pPr>
          </w:p>
        </w:tc>
      </w:tr>
    </w:tbl>
    <w:p w14:paraId="79207B21" w14:textId="77777777" w:rsidR="00887BCF" w:rsidRDefault="00887BCF">
      <w:pPr>
        <w:spacing w:after="0" w:line="240" w:lineRule="auto"/>
        <w:rPr>
          <w:b/>
        </w:rPr>
      </w:pPr>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911AB" w:rsidRPr="00F62B82" w14:paraId="03CAAA0F" w14:textId="77777777" w:rsidTr="007911AB">
        <w:tc>
          <w:tcPr>
            <w:tcW w:w="9016" w:type="dxa"/>
            <w:tcBorders>
              <w:top w:val="nil"/>
            </w:tcBorders>
            <w:shd w:val="clear" w:color="auto" w:fill="000000"/>
          </w:tcPr>
          <w:p w14:paraId="5D7C475D" w14:textId="5AB656D8" w:rsidR="007911AB" w:rsidRPr="00CB39A4" w:rsidRDefault="007911AB" w:rsidP="007911AB">
            <w:pPr>
              <w:pStyle w:val="Assessmentnumbertitle"/>
              <w:rPr>
                <w:bCs/>
              </w:rPr>
            </w:pPr>
            <w:r w:rsidRPr="00CD0F01">
              <w:rPr>
                <w:bCs/>
              </w:rPr>
              <w:lastRenderedPageBreak/>
              <w:t xml:space="preserve">Assessment </w:t>
            </w:r>
            <w:r>
              <w:rPr>
                <w:bCs/>
              </w:rPr>
              <w:t>2.3: The role of co-regulation</w:t>
            </w:r>
          </w:p>
        </w:tc>
      </w:tr>
      <w:tr w:rsidR="007911AB" w:rsidRPr="00F62B82" w14:paraId="15A7AB3B" w14:textId="77777777" w:rsidTr="00851489">
        <w:tc>
          <w:tcPr>
            <w:tcW w:w="9016" w:type="dxa"/>
            <w:tcBorders>
              <w:top w:val="nil"/>
              <w:left w:val="single" w:sz="4" w:space="0" w:color="auto"/>
              <w:bottom w:val="nil"/>
              <w:right w:val="single" w:sz="4" w:space="0" w:color="auto"/>
            </w:tcBorders>
            <w:shd w:val="clear" w:color="auto" w:fill="B3B3B3"/>
          </w:tcPr>
          <w:p w14:paraId="10EAAAD0" w14:textId="2D3ED72B" w:rsidR="007911AB" w:rsidRPr="00B471DD" w:rsidRDefault="002E308E" w:rsidP="007911AB">
            <w:pPr>
              <w:pStyle w:val="Assessmentquestions"/>
              <w:rPr>
                <w:lang w:val="en-GB"/>
              </w:rPr>
            </w:pPr>
            <w:r w:rsidRPr="002E308E">
              <w:rPr>
                <w:lang w:val="en-GB"/>
              </w:rPr>
              <w:t>17. Define the term ‘co-regulation’. (4.1)</w:t>
            </w:r>
          </w:p>
        </w:tc>
      </w:tr>
      <w:tr w:rsidR="007911AB" w:rsidRPr="00315364" w14:paraId="2C0BCC60" w14:textId="77777777" w:rsidTr="00851489">
        <w:trPr>
          <w:trHeight w:val="6434"/>
        </w:trPr>
        <w:tc>
          <w:tcPr>
            <w:tcW w:w="9016" w:type="dxa"/>
            <w:tcBorders>
              <w:top w:val="nil"/>
              <w:bottom w:val="single" w:sz="4" w:space="0" w:color="auto"/>
            </w:tcBorders>
            <w:shd w:val="clear" w:color="auto" w:fill="auto"/>
          </w:tcPr>
          <w:p w14:paraId="5C60BCB7" w14:textId="77777777" w:rsidR="007911AB" w:rsidRDefault="007911AB" w:rsidP="007911AB">
            <w:pPr>
              <w:pStyle w:val="Answers"/>
            </w:pPr>
          </w:p>
          <w:p w14:paraId="0634A0DC" w14:textId="77777777" w:rsidR="007911AB" w:rsidRPr="00315364" w:rsidRDefault="007911AB" w:rsidP="007911AB">
            <w:pPr>
              <w:pStyle w:val="Answers"/>
            </w:pPr>
          </w:p>
        </w:tc>
      </w:tr>
    </w:tbl>
    <w:p w14:paraId="1F4AF9AD" w14:textId="77777777" w:rsidR="002E308E" w:rsidRDefault="002E308E">
      <w:pPr>
        <w:spacing w:after="0" w:line="240" w:lineRule="auto"/>
        <w:rPr>
          <w:b/>
        </w:rPr>
      </w:pPr>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219D" w:rsidRPr="00F62B82" w14:paraId="53C1DC69" w14:textId="77777777" w:rsidTr="00165622">
        <w:tc>
          <w:tcPr>
            <w:tcW w:w="9016" w:type="dxa"/>
            <w:tcBorders>
              <w:top w:val="single" w:sz="4" w:space="0" w:color="auto"/>
              <w:left w:val="single" w:sz="4" w:space="0" w:color="auto"/>
              <w:bottom w:val="nil"/>
              <w:right w:val="single" w:sz="4" w:space="0" w:color="auto"/>
            </w:tcBorders>
            <w:shd w:val="clear" w:color="auto" w:fill="B3B3B3"/>
          </w:tcPr>
          <w:p w14:paraId="4EDEC895" w14:textId="1DB30018" w:rsidR="0005219D" w:rsidRPr="00B471DD" w:rsidRDefault="0005219D" w:rsidP="0005219D">
            <w:pPr>
              <w:pStyle w:val="Assessmentquestions"/>
              <w:rPr>
                <w:lang w:val="en-GB"/>
              </w:rPr>
            </w:pPr>
            <w:r w:rsidRPr="0005219D">
              <w:rPr>
                <w:lang w:val="en-GB"/>
              </w:rPr>
              <w:lastRenderedPageBreak/>
              <w:t>18. Explain the role of co-regulation in nurturing children to achieve</w:t>
            </w:r>
            <w:r>
              <w:rPr>
                <w:lang w:val="en-GB"/>
              </w:rPr>
              <w:t xml:space="preserve"> </w:t>
            </w:r>
            <w:r>
              <w:rPr>
                <w:lang w:val="en-GB"/>
              </w:rPr>
              <w:br/>
            </w:r>
            <w:r w:rsidRPr="0005219D">
              <w:rPr>
                <w:lang w:val="en-GB"/>
              </w:rPr>
              <w:t>self-regulation. (4.2)</w:t>
            </w:r>
          </w:p>
        </w:tc>
      </w:tr>
      <w:tr w:rsidR="0005219D" w:rsidRPr="00315364" w14:paraId="7F2B1AE1" w14:textId="77777777" w:rsidTr="00165622">
        <w:trPr>
          <w:trHeight w:val="8794"/>
        </w:trPr>
        <w:tc>
          <w:tcPr>
            <w:tcW w:w="9016" w:type="dxa"/>
            <w:tcBorders>
              <w:top w:val="nil"/>
              <w:bottom w:val="single" w:sz="4" w:space="0" w:color="auto"/>
            </w:tcBorders>
            <w:shd w:val="clear" w:color="auto" w:fill="auto"/>
          </w:tcPr>
          <w:p w14:paraId="4F3191A5" w14:textId="77777777" w:rsidR="0005219D" w:rsidRDefault="0005219D" w:rsidP="0005219D">
            <w:pPr>
              <w:pStyle w:val="Answers"/>
            </w:pPr>
          </w:p>
          <w:p w14:paraId="3BAD3731" w14:textId="77777777" w:rsidR="0005219D" w:rsidRPr="00315364" w:rsidRDefault="0005219D" w:rsidP="0005219D">
            <w:pPr>
              <w:pStyle w:val="Answers"/>
            </w:pPr>
          </w:p>
        </w:tc>
      </w:tr>
    </w:tbl>
    <w:p w14:paraId="33B31FE7" w14:textId="77777777" w:rsidR="0005219D" w:rsidRDefault="0005219D" w:rsidP="0005219D">
      <w:pPr>
        <w:spacing w:after="0" w:line="240" w:lineRule="auto"/>
        <w:rPr>
          <w:b/>
        </w:rPr>
      </w:pPr>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E7827" w:rsidRPr="00F62B82" w14:paraId="445DB97B" w14:textId="77777777" w:rsidTr="00AE7827">
        <w:tc>
          <w:tcPr>
            <w:tcW w:w="9016" w:type="dxa"/>
            <w:tcBorders>
              <w:top w:val="nil"/>
            </w:tcBorders>
            <w:shd w:val="clear" w:color="auto" w:fill="000000"/>
          </w:tcPr>
          <w:p w14:paraId="3CA94235" w14:textId="6D765530" w:rsidR="00AE7827" w:rsidRPr="00CB39A4" w:rsidRDefault="00AE7827" w:rsidP="00AE7827">
            <w:pPr>
              <w:pStyle w:val="Assessmentnumbertitle"/>
              <w:rPr>
                <w:bCs/>
              </w:rPr>
            </w:pPr>
            <w:r w:rsidRPr="00CD0F01">
              <w:rPr>
                <w:bCs/>
              </w:rPr>
              <w:lastRenderedPageBreak/>
              <w:t xml:space="preserve">Assessment </w:t>
            </w:r>
            <w:r>
              <w:rPr>
                <w:bCs/>
              </w:rPr>
              <w:t xml:space="preserve">2.4: </w:t>
            </w:r>
            <w:r w:rsidRPr="00AE7827">
              <w:rPr>
                <w:bCs/>
              </w:rPr>
              <w:t>How stress and adverse childhood experiences can impact on</w:t>
            </w:r>
            <w:r>
              <w:rPr>
                <w:bCs/>
              </w:rPr>
              <w:t xml:space="preserve"> </w:t>
            </w:r>
            <w:r w:rsidRPr="00AE7827">
              <w:rPr>
                <w:bCs/>
              </w:rPr>
              <w:t>children</w:t>
            </w:r>
          </w:p>
        </w:tc>
      </w:tr>
      <w:tr w:rsidR="00AE7827" w:rsidRPr="00F62B82" w14:paraId="7E3CE7A9" w14:textId="77777777" w:rsidTr="00AE7827">
        <w:tc>
          <w:tcPr>
            <w:tcW w:w="9016" w:type="dxa"/>
            <w:tcBorders>
              <w:top w:val="nil"/>
              <w:left w:val="single" w:sz="4" w:space="0" w:color="auto"/>
              <w:bottom w:val="nil"/>
              <w:right w:val="single" w:sz="4" w:space="0" w:color="auto"/>
            </w:tcBorders>
            <w:shd w:val="clear" w:color="auto" w:fill="B3B3B3"/>
          </w:tcPr>
          <w:p w14:paraId="5AA16F6F" w14:textId="0A75E719" w:rsidR="00AE7827" w:rsidRPr="00B471DD" w:rsidRDefault="009367D7" w:rsidP="009367D7">
            <w:pPr>
              <w:pStyle w:val="Assessmentquestions"/>
              <w:rPr>
                <w:lang w:val="en-GB"/>
              </w:rPr>
            </w:pPr>
            <w:r w:rsidRPr="009367D7">
              <w:rPr>
                <w:lang w:val="en-GB"/>
              </w:rPr>
              <w:t>19. Identify the three types of stress and the impact on the child from birth to seven</w:t>
            </w:r>
            <w:r w:rsidR="00E0154A">
              <w:rPr>
                <w:lang w:val="en-GB"/>
              </w:rPr>
              <w:t xml:space="preserve"> </w:t>
            </w:r>
            <w:r w:rsidRPr="009367D7">
              <w:rPr>
                <w:lang w:val="en-GB"/>
              </w:rPr>
              <w:t>years. (5.2)</w:t>
            </w:r>
          </w:p>
        </w:tc>
      </w:tr>
      <w:tr w:rsidR="00F632EF" w:rsidRPr="00315364" w14:paraId="545E6F21" w14:textId="77777777" w:rsidTr="00F632EF">
        <w:trPr>
          <w:trHeight w:val="653"/>
        </w:trPr>
        <w:tc>
          <w:tcPr>
            <w:tcW w:w="9016" w:type="dxa"/>
            <w:tcBorders>
              <w:top w:val="nil"/>
              <w:bottom w:val="nil"/>
            </w:tcBorders>
            <w:shd w:val="clear" w:color="auto" w:fill="auto"/>
          </w:tcPr>
          <w:p w14:paraId="387C3B2D" w14:textId="77777777" w:rsidR="00F632EF" w:rsidRDefault="006F7149" w:rsidP="006F7149">
            <w:pPr>
              <w:pStyle w:val="Answers"/>
            </w:pPr>
            <w:r>
              <w:t>a</w:t>
            </w:r>
            <w:r w:rsidR="00F632EF">
              <w:t xml:space="preserve">) </w:t>
            </w:r>
            <w:r>
              <w:t>Type of stress</w:t>
            </w:r>
            <w:r w:rsidR="00F632EF">
              <w:t>:</w:t>
            </w:r>
            <w:r w:rsidR="00F632EF">
              <w:tab/>
            </w:r>
          </w:p>
          <w:p w14:paraId="0DCEDF6F" w14:textId="209AD87D" w:rsidR="007C44EC" w:rsidRPr="00315364" w:rsidRDefault="007C44EC" w:rsidP="006F7149">
            <w:pPr>
              <w:pStyle w:val="Answers"/>
            </w:pPr>
          </w:p>
        </w:tc>
      </w:tr>
      <w:tr w:rsidR="00F632EF" w:rsidRPr="00315364" w14:paraId="55317C07" w14:textId="77777777" w:rsidTr="006F7149">
        <w:trPr>
          <w:trHeight w:val="4222"/>
        </w:trPr>
        <w:tc>
          <w:tcPr>
            <w:tcW w:w="9016" w:type="dxa"/>
            <w:tcBorders>
              <w:top w:val="nil"/>
              <w:bottom w:val="nil"/>
            </w:tcBorders>
            <w:shd w:val="clear" w:color="auto" w:fill="auto"/>
          </w:tcPr>
          <w:p w14:paraId="45DA1B9B" w14:textId="35CAE3AD" w:rsidR="00F632EF" w:rsidRDefault="006F7149" w:rsidP="00F632EF">
            <w:pPr>
              <w:pStyle w:val="Answers"/>
            </w:pPr>
            <w:r>
              <w:t>Potential impact on the child</w:t>
            </w:r>
            <w:r w:rsidR="00F632EF">
              <w:t xml:space="preserve">: </w:t>
            </w:r>
            <w:r w:rsidR="00F632EF">
              <w:tab/>
            </w:r>
          </w:p>
          <w:p w14:paraId="5B61E23F" w14:textId="77777777" w:rsidR="00F632EF" w:rsidRPr="00315364" w:rsidRDefault="00F632EF" w:rsidP="00F632EF">
            <w:pPr>
              <w:pStyle w:val="Answers"/>
            </w:pPr>
          </w:p>
        </w:tc>
      </w:tr>
      <w:tr w:rsidR="006F7149" w:rsidRPr="00315364" w14:paraId="56FF2528" w14:textId="77777777" w:rsidTr="006F7149">
        <w:trPr>
          <w:trHeight w:val="653"/>
        </w:trPr>
        <w:tc>
          <w:tcPr>
            <w:tcW w:w="9016" w:type="dxa"/>
            <w:tcBorders>
              <w:top w:val="nil"/>
              <w:bottom w:val="nil"/>
            </w:tcBorders>
            <w:shd w:val="clear" w:color="auto" w:fill="auto"/>
          </w:tcPr>
          <w:p w14:paraId="10F6FD26" w14:textId="77777777" w:rsidR="006F7149" w:rsidRDefault="006F7149" w:rsidP="003E1582">
            <w:pPr>
              <w:pStyle w:val="Answers"/>
            </w:pPr>
            <w:r>
              <w:t>b) Type of stress:</w:t>
            </w:r>
            <w:r>
              <w:tab/>
            </w:r>
          </w:p>
          <w:p w14:paraId="5AAA6C07" w14:textId="6F14B38D" w:rsidR="007C44EC" w:rsidRPr="00315364" w:rsidRDefault="007C44EC" w:rsidP="003E1582">
            <w:pPr>
              <w:pStyle w:val="Answers"/>
            </w:pPr>
          </w:p>
        </w:tc>
      </w:tr>
      <w:tr w:rsidR="006F7149" w:rsidRPr="00315364" w14:paraId="03440B74" w14:textId="77777777" w:rsidTr="006F7149">
        <w:trPr>
          <w:trHeight w:val="4222"/>
        </w:trPr>
        <w:tc>
          <w:tcPr>
            <w:tcW w:w="9016" w:type="dxa"/>
            <w:tcBorders>
              <w:top w:val="nil"/>
              <w:bottom w:val="single" w:sz="4" w:space="0" w:color="auto"/>
            </w:tcBorders>
            <w:shd w:val="clear" w:color="auto" w:fill="auto"/>
          </w:tcPr>
          <w:p w14:paraId="15414D7F" w14:textId="77777777" w:rsidR="006F7149" w:rsidRDefault="006F7149" w:rsidP="003E1582">
            <w:pPr>
              <w:pStyle w:val="Answers"/>
            </w:pPr>
            <w:r>
              <w:t xml:space="preserve">Potential impact on the child: </w:t>
            </w:r>
            <w:r>
              <w:tab/>
            </w:r>
          </w:p>
          <w:p w14:paraId="0546AC13" w14:textId="77777777" w:rsidR="006F7149" w:rsidRPr="00315364" w:rsidRDefault="006F7149" w:rsidP="003E1582">
            <w:pPr>
              <w:pStyle w:val="Answers"/>
            </w:pPr>
          </w:p>
        </w:tc>
      </w:tr>
    </w:tbl>
    <w:p w14:paraId="218D6AB4" w14:textId="77777777" w:rsidR="003E1582" w:rsidRDefault="003E1582">
      <w:pPr>
        <w:spacing w:after="0" w:line="240" w:lineRule="auto"/>
        <w:rPr>
          <w:b/>
        </w:rPr>
      </w:pPr>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1582" w:rsidRPr="00F62B82" w14:paraId="4F5A18AC" w14:textId="77777777" w:rsidTr="003E1582">
        <w:tc>
          <w:tcPr>
            <w:tcW w:w="9016" w:type="dxa"/>
            <w:tcBorders>
              <w:top w:val="single" w:sz="4" w:space="0" w:color="auto"/>
              <w:left w:val="single" w:sz="4" w:space="0" w:color="auto"/>
              <w:bottom w:val="nil"/>
              <w:right w:val="single" w:sz="4" w:space="0" w:color="auto"/>
            </w:tcBorders>
            <w:shd w:val="clear" w:color="auto" w:fill="B3B3B3"/>
          </w:tcPr>
          <w:p w14:paraId="4B6DD390" w14:textId="50B8888B" w:rsidR="003E1582" w:rsidRPr="00B471DD" w:rsidRDefault="003E1582" w:rsidP="003E1582">
            <w:pPr>
              <w:pStyle w:val="Assessmentquestions"/>
              <w:rPr>
                <w:lang w:val="en-GB"/>
              </w:rPr>
            </w:pPr>
            <w:r w:rsidRPr="009367D7">
              <w:rPr>
                <w:lang w:val="en-GB"/>
              </w:rPr>
              <w:lastRenderedPageBreak/>
              <w:t xml:space="preserve">19. </w:t>
            </w:r>
            <w:r>
              <w:rPr>
                <w:i/>
                <w:lang w:val="en-GB"/>
              </w:rPr>
              <w:t>Continued</w:t>
            </w:r>
          </w:p>
        </w:tc>
      </w:tr>
      <w:tr w:rsidR="003E1582" w:rsidRPr="00315364" w14:paraId="6F33645B" w14:textId="77777777" w:rsidTr="003E1582">
        <w:trPr>
          <w:trHeight w:val="653"/>
        </w:trPr>
        <w:tc>
          <w:tcPr>
            <w:tcW w:w="9016" w:type="dxa"/>
            <w:tcBorders>
              <w:top w:val="nil"/>
              <w:bottom w:val="nil"/>
            </w:tcBorders>
            <w:shd w:val="clear" w:color="auto" w:fill="auto"/>
          </w:tcPr>
          <w:p w14:paraId="521CDDF7" w14:textId="77777777" w:rsidR="003E1582" w:rsidRDefault="003E1582" w:rsidP="003E1582">
            <w:pPr>
              <w:pStyle w:val="Answers"/>
            </w:pPr>
            <w:r>
              <w:t>c) Type of stress:</w:t>
            </w:r>
            <w:r>
              <w:tab/>
            </w:r>
          </w:p>
          <w:p w14:paraId="4E7164C3" w14:textId="0E0F94EA" w:rsidR="007C44EC" w:rsidRPr="00315364" w:rsidRDefault="007C44EC" w:rsidP="003E1582">
            <w:pPr>
              <w:pStyle w:val="Answers"/>
            </w:pPr>
          </w:p>
        </w:tc>
      </w:tr>
      <w:tr w:rsidR="003E1582" w:rsidRPr="00315364" w14:paraId="0854146E" w14:textId="77777777" w:rsidTr="003E1582">
        <w:trPr>
          <w:trHeight w:val="4222"/>
        </w:trPr>
        <w:tc>
          <w:tcPr>
            <w:tcW w:w="9016" w:type="dxa"/>
            <w:tcBorders>
              <w:top w:val="nil"/>
              <w:bottom w:val="single" w:sz="4" w:space="0" w:color="auto"/>
            </w:tcBorders>
            <w:shd w:val="clear" w:color="auto" w:fill="auto"/>
          </w:tcPr>
          <w:p w14:paraId="6AC901D1" w14:textId="77777777" w:rsidR="003E1582" w:rsidRDefault="003E1582" w:rsidP="003E1582">
            <w:pPr>
              <w:pStyle w:val="Answers"/>
            </w:pPr>
            <w:r>
              <w:t xml:space="preserve">Potential impact on the child: </w:t>
            </w:r>
            <w:r>
              <w:tab/>
            </w:r>
          </w:p>
          <w:p w14:paraId="3C579DF8" w14:textId="77777777" w:rsidR="003E1582" w:rsidRPr="00315364" w:rsidRDefault="003E1582" w:rsidP="003E1582">
            <w:pPr>
              <w:pStyle w:val="Answers"/>
            </w:pPr>
          </w:p>
        </w:tc>
      </w:tr>
    </w:tbl>
    <w:p w14:paraId="1CA07191" w14:textId="77777777" w:rsidR="003E1582" w:rsidRDefault="003E1582" w:rsidP="003E1582">
      <w:pPr>
        <w:spacing w:after="0" w:line="240" w:lineRule="auto"/>
        <w:rPr>
          <w:b/>
        </w:rPr>
      </w:pPr>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8601"/>
      </w:tblGrid>
      <w:tr w:rsidR="00592E81" w:rsidRPr="00F62B82" w14:paraId="5910CCD3" w14:textId="77777777" w:rsidTr="00592E81">
        <w:tc>
          <w:tcPr>
            <w:tcW w:w="9016" w:type="dxa"/>
            <w:gridSpan w:val="2"/>
            <w:tcBorders>
              <w:top w:val="single" w:sz="4" w:space="0" w:color="auto"/>
              <w:left w:val="single" w:sz="4" w:space="0" w:color="auto"/>
              <w:bottom w:val="nil"/>
              <w:right w:val="single" w:sz="4" w:space="0" w:color="auto"/>
            </w:tcBorders>
            <w:shd w:val="clear" w:color="auto" w:fill="B3B3B3"/>
          </w:tcPr>
          <w:p w14:paraId="751F9E82" w14:textId="14543C7F" w:rsidR="00592E81" w:rsidRPr="00592E81" w:rsidRDefault="00592E81" w:rsidP="00592E81">
            <w:pPr>
              <w:pStyle w:val="Assessmentquestions"/>
              <w:ind w:right="998"/>
            </w:pPr>
            <w:r>
              <w:lastRenderedPageBreak/>
              <w:t>20. Describe the ten adverse childhood experiences that a child may be subjected to. (6.1)</w:t>
            </w:r>
          </w:p>
        </w:tc>
      </w:tr>
      <w:tr w:rsidR="00592E81" w:rsidRPr="00315364" w14:paraId="37CE00C5" w14:textId="77777777" w:rsidTr="00C34048">
        <w:trPr>
          <w:trHeight w:val="2407"/>
        </w:trPr>
        <w:tc>
          <w:tcPr>
            <w:tcW w:w="415" w:type="dxa"/>
            <w:tcBorders>
              <w:top w:val="nil"/>
              <w:bottom w:val="nil"/>
              <w:right w:val="nil"/>
            </w:tcBorders>
            <w:shd w:val="clear" w:color="auto" w:fill="E0E0E0"/>
          </w:tcPr>
          <w:p w14:paraId="748E8E32" w14:textId="77777777" w:rsidR="00592E81" w:rsidRPr="00315364" w:rsidRDefault="00592E81" w:rsidP="00592E81">
            <w:pPr>
              <w:pStyle w:val="Answers"/>
            </w:pPr>
            <w:r w:rsidRPr="00315364">
              <w:t>a)</w:t>
            </w:r>
          </w:p>
        </w:tc>
        <w:tc>
          <w:tcPr>
            <w:tcW w:w="8601" w:type="dxa"/>
            <w:tcBorders>
              <w:top w:val="nil"/>
              <w:left w:val="nil"/>
              <w:bottom w:val="nil"/>
            </w:tcBorders>
            <w:shd w:val="clear" w:color="auto" w:fill="auto"/>
          </w:tcPr>
          <w:p w14:paraId="1BF20250" w14:textId="77777777" w:rsidR="00592E81" w:rsidRDefault="00592E81" w:rsidP="00592E81">
            <w:pPr>
              <w:pStyle w:val="Answers"/>
            </w:pPr>
          </w:p>
          <w:p w14:paraId="2E4F6B24" w14:textId="77777777" w:rsidR="00592E81" w:rsidRPr="00315364" w:rsidRDefault="00592E81" w:rsidP="00592E81">
            <w:pPr>
              <w:pStyle w:val="Answers"/>
            </w:pPr>
          </w:p>
        </w:tc>
      </w:tr>
      <w:tr w:rsidR="00592E81" w:rsidRPr="00315364" w14:paraId="461D0604" w14:textId="77777777" w:rsidTr="00C34048">
        <w:trPr>
          <w:trHeight w:val="2407"/>
        </w:trPr>
        <w:tc>
          <w:tcPr>
            <w:tcW w:w="415" w:type="dxa"/>
            <w:tcBorders>
              <w:top w:val="nil"/>
              <w:bottom w:val="nil"/>
              <w:right w:val="nil"/>
            </w:tcBorders>
            <w:shd w:val="clear" w:color="auto" w:fill="E0E0E0"/>
          </w:tcPr>
          <w:p w14:paraId="75006459" w14:textId="77777777" w:rsidR="00592E81" w:rsidRPr="00315364" w:rsidRDefault="00592E81" w:rsidP="00592E81">
            <w:pPr>
              <w:pStyle w:val="Answers"/>
            </w:pPr>
            <w:r>
              <w:t>b)</w:t>
            </w:r>
          </w:p>
        </w:tc>
        <w:tc>
          <w:tcPr>
            <w:tcW w:w="8601" w:type="dxa"/>
            <w:tcBorders>
              <w:top w:val="nil"/>
              <w:left w:val="nil"/>
              <w:bottom w:val="nil"/>
            </w:tcBorders>
            <w:shd w:val="clear" w:color="auto" w:fill="auto"/>
          </w:tcPr>
          <w:p w14:paraId="2B16A1EB" w14:textId="77777777" w:rsidR="00592E81" w:rsidRDefault="00592E81" w:rsidP="00592E81">
            <w:pPr>
              <w:pStyle w:val="Answers"/>
            </w:pPr>
          </w:p>
          <w:p w14:paraId="1E4E8A51" w14:textId="77777777" w:rsidR="00592E81" w:rsidRPr="00315364" w:rsidRDefault="00592E81" w:rsidP="00592E81">
            <w:pPr>
              <w:pStyle w:val="Answers"/>
            </w:pPr>
          </w:p>
        </w:tc>
      </w:tr>
      <w:tr w:rsidR="00592E81" w:rsidRPr="00315364" w14:paraId="4673ADDD" w14:textId="77777777" w:rsidTr="00C34048">
        <w:trPr>
          <w:trHeight w:val="2407"/>
        </w:trPr>
        <w:tc>
          <w:tcPr>
            <w:tcW w:w="415" w:type="dxa"/>
            <w:tcBorders>
              <w:top w:val="nil"/>
              <w:bottom w:val="nil"/>
              <w:right w:val="nil"/>
            </w:tcBorders>
            <w:shd w:val="clear" w:color="auto" w:fill="E0E0E0"/>
          </w:tcPr>
          <w:p w14:paraId="627C90F5" w14:textId="77777777" w:rsidR="00592E81" w:rsidRPr="00315364" w:rsidRDefault="00592E81" w:rsidP="00592E81">
            <w:pPr>
              <w:pStyle w:val="Answers"/>
            </w:pPr>
            <w:r>
              <w:t>c)</w:t>
            </w:r>
          </w:p>
        </w:tc>
        <w:tc>
          <w:tcPr>
            <w:tcW w:w="8601" w:type="dxa"/>
            <w:tcBorders>
              <w:top w:val="nil"/>
              <w:left w:val="nil"/>
              <w:bottom w:val="nil"/>
            </w:tcBorders>
            <w:shd w:val="clear" w:color="auto" w:fill="auto"/>
          </w:tcPr>
          <w:p w14:paraId="5FD1E81C" w14:textId="77777777" w:rsidR="00592E81" w:rsidRDefault="00592E81" w:rsidP="00592E81">
            <w:pPr>
              <w:pStyle w:val="Answers"/>
            </w:pPr>
          </w:p>
          <w:p w14:paraId="12C26399" w14:textId="77777777" w:rsidR="00592E81" w:rsidRPr="00315364" w:rsidRDefault="00592E81" w:rsidP="00592E81">
            <w:pPr>
              <w:pStyle w:val="Answers"/>
            </w:pPr>
          </w:p>
        </w:tc>
      </w:tr>
      <w:tr w:rsidR="00592E81" w:rsidRPr="00315364" w14:paraId="3F2D9891" w14:textId="77777777" w:rsidTr="00C34048">
        <w:trPr>
          <w:trHeight w:val="2407"/>
        </w:trPr>
        <w:tc>
          <w:tcPr>
            <w:tcW w:w="415" w:type="dxa"/>
            <w:tcBorders>
              <w:top w:val="nil"/>
              <w:left w:val="single" w:sz="4" w:space="0" w:color="auto"/>
              <w:bottom w:val="nil"/>
              <w:right w:val="nil"/>
            </w:tcBorders>
            <w:shd w:val="clear" w:color="auto" w:fill="E0E0E0"/>
          </w:tcPr>
          <w:p w14:paraId="150671A1" w14:textId="6AB5F6A6" w:rsidR="00592E81" w:rsidRPr="00315364" w:rsidRDefault="00592E81" w:rsidP="00592E81">
            <w:pPr>
              <w:pStyle w:val="Answers"/>
            </w:pPr>
            <w:r>
              <w:t>d)</w:t>
            </w:r>
          </w:p>
        </w:tc>
        <w:tc>
          <w:tcPr>
            <w:tcW w:w="8601" w:type="dxa"/>
            <w:tcBorders>
              <w:top w:val="nil"/>
              <w:left w:val="nil"/>
              <w:bottom w:val="nil"/>
              <w:right w:val="single" w:sz="4" w:space="0" w:color="auto"/>
            </w:tcBorders>
            <w:shd w:val="clear" w:color="auto" w:fill="auto"/>
          </w:tcPr>
          <w:p w14:paraId="3341E34A" w14:textId="77777777" w:rsidR="00592E81" w:rsidRDefault="00592E81" w:rsidP="00592E81">
            <w:pPr>
              <w:pStyle w:val="Answers"/>
            </w:pPr>
          </w:p>
          <w:p w14:paraId="01B95CE6" w14:textId="77777777" w:rsidR="00592E81" w:rsidRPr="00315364" w:rsidRDefault="00592E81" w:rsidP="00592E81">
            <w:pPr>
              <w:pStyle w:val="Answers"/>
            </w:pPr>
          </w:p>
        </w:tc>
      </w:tr>
      <w:tr w:rsidR="00592E81" w:rsidRPr="00315364" w14:paraId="407FDAC8" w14:textId="77777777" w:rsidTr="00C34048">
        <w:trPr>
          <w:trHeight w:val="2407"/>
        </w:trPr>
        <w:tc>
          <w:tcPr>
            <w:tcW w:w="415" w:type="dxa"/>
            <w:tcBorders>
              <w:top w:val="nil"/>
              <w:left w:val="single" w:sz="4" w:space="0" w:color="auto"/>
              <w:bottom w:val="single" w:sz="4" w:space="0" w:color="auto"/>
              <w:right w:val="nil"/>
            </w:tcBorders>
            <w:shd w:val="clear" w:color="auto" w:fill="E0E0E0"/>
          </w:tcPr>
          <w:p w14:paraId="5342CCEE" w14:textId="03E085CB" w:rsidR="00592E81" w:rsidRPr="00315364" w:rsidRDefault="00592E81" w:rsidP="00592E81">
            <w:pPr>
              <w:pStyle w:val="Answers"/>
            </w:pPr>
            <w:r>
              <w:t>e)</w:t>
            </w:r>
          </w:p>
        </w:tc>
        <w:tc>
          <w:tcPr>
            <w:tcW w:w="8601" w:type="dxa"/>
            <w:tcBorders>
              <w:top w:val="nil"/>
              <w:left w:val="nil"/>
              <w:bottom w:val="single" w:sz="4" w:space="0" w:color="auto"/>
              <w:right w:val="single" w:sz="4" w:space="0" w:color="auto"/>
            </w:tcBorders>
            <w:shd w:val="clear" w:color="auto" w:fill="auto"/>
          </w:tcPr>
          <w:p w14:paraId="44BC9BE1" w14:textId="77777777" w:rsidR="00592E81" w:rsidRDefault="00592E81" w:rsidP="00592E81">
            <w:pPr>
              <w:pStyle w:val="Answers"/>
            </w:pPr>
          </w:p>
          <w:p w14:paraId="12B4E347" w14:textId="77777777" w:rsidR="00592E81" w:rsidRPr="00315364" w:rsidRDefault="00592E81" w:rsidP="00592E81">
            <w:pPr>
              <w:pStyle w:val="Answers"/>
            </w:pPr>
          </w:p>
        </w:tc>
      </w:tr>
      <w:tr w:rsidR="00C34048" w:rsidRPr="00F62B82" w14:paraId="31EA3598" w14:textId="77777777" w:rsidTr="00C34048">
        <w:tc>
          <w:tcPr>
            <w:tcW w:w="9016" w:type="dxa"/>
            <w:gridSpan w:val="2"/>
            <w:tcBorders>
              <w:top w:val="single" w:sz="4" w:space="0" w:color="auto"/>
              <w:left w:val="single" w:sz="4" w:space="0" w:color="auto"/>
              <w:bottom w:val="nil"/>
              <w:right w:val="single" w:sz="4" w:space="0" w:color="auto"/>
            </w:tcBorders>
            <w:shd w:val="clear" w:color="auto" w:fill="B3B3B3"/>
          </w:tcPr>
          <w:p w14:paraId="0D2A7C2B" w14:textId="2D58DA8A" w:rsidR="00C34048" w:rsidRPr="00592E81" w:rsidRDefault="00C34048" w:rsidP="00C34048">
            <w:pPr>
              <w:pStyle w:val="Assessmentquestions"/>
              <w:ind w:right="998"/>
            </w:pPr>
            <w:r>
              <w:lastRenderedPageBreak/>
              <w:t xml:space="preserve">20. </w:t>
            </w:r>
            <w:r>
              <w:rPr>
                <w:i/>
              </w:rPr>
              <w:t>Continued</w:t>
            </w:r>
          </w:p>
        </w:tc>
      </w:tr>
      <w:tr w:rsidR="00C34048" w:rsidRPr="00315364" w14:paraId="2F99F8B7" w14:textId="77777777" w:rsidTr="00382E1E">
        <w:trPr>
          <w:trHeight w:val="2491"/>
        </w:trPr>
        <w:tc>
          <w:tcPr>
            <w:tcW w:w="415" w:type="dxa"/>
            <w:tcBorders>
              <w:top w:val="nil"/>
              <w:bottom w:val="nil"/>
              <w:right w:val="nil"/>
            </w:tcBorders>
            <w:shd w:val="clear" w:color="auto" w:fill="E0E0E0"/>
          </w:tcPr>
          <w:p w14:paraId="0116D600" w14:textId="4A5BB46A" w:rsidR="00C34048" w:rsidRPr="00315364" w:rsidRDefault="00C34048" w:rsidP="00C34048">
            <w:pPr>
              <w:pStyle w:val="Answers"/>
            </w:pPr>
            <w:r>
              <w:t>f</w:t>
            </w:r>
            <w:r w:rsidRPr="00315364">
              <w:t>)</w:t>
            </w:r>
          </w:p>
        </w:tc>
        <w:tc>
          <w:tcPr>
            <w:tcW w:w="8601" w:type="dxa"/>
            <w:tcBorders>
              <w:top w:val="nil"/>
              <w:left w:val="nil"/>
              <w:bottom w:val="nil"/>
            </w:tcBorders>
            <w:shd w:val="clear" w:color="auto" w:fill="auto"/>
          </w:tcPr>
          <w:p w14:paraId="641C5FF1" w14:textId="77777777" w:rsidR="00C34048" w:rsidRDefault="00C34048" w:rsidP="00C34048">
            <w:pPr>
              <w:pStyle w:val="Answers"/>
            </w:pPr>
          </w:p>
          <w:p w14:paraId="2F998542" w14:textId="77777777" w:rsidR="00C34048" w:rsidRPr="00315364" w:rsidRDefault="00C34048" w:rsidP="00C34048">
            <w:pPr>
              <w:pStyle w:val="Answers"/>
            </w:pPr>
          </w:p>
        </w:tc>
      </w:tr>
      <w:tr w:rsidR="00C34048" w:rsidRPr="00315364" w14:paraId="3058507A" w14:textId="77777777" w:rsidTr="00382E1E">
        <w:trPr>
          <w:trHeight w:val="2491"/>
        </w:trPr>
        <w:tc>
          <w:tcPr>
            <w:tcW w:w="415" w:type="dxa"/>
            <w:tcBorders>
              <w:top w:val="nil"/>
              <w:bottom w:val="nil"/>
              <w:right w:val="nil"/>
            </w:tcBorders>
            <w:shd w:val="clear" w:color="auto" w:fill="E0E0E0"/>
          </w:tcPr>
          <w:p w14:paraId="40E73FC0" w14:textId="18CCF9B9" w:rsidR="00C34048" w:rsidRPr="00315364" w:rsidRDefault="00C34048" w:rsidP="00C34048">
            <w:pPr>
              <w:pStyle w:val="Answers"/>
            </w:pPr>
            <w:r>
              <w:t>g)</w:t>
            </w:r>
          </w:p>
        </w:tc>
        <w:tc>
          <w:tcPr>
            <w:tcW w:w="8601" w:type="dxa"/>
            <w:tcBorders>
              <w:top w:val="nil"/>
              <w:left w:val="nil"/>
              <w:bottom w:val="nil"/>
            </w:tcBorders>
            <w:shd w:val="clear" w:color="auto" w:fill="auto"/>
          </w:tcPr>
          <w:p w14:paraId="0285763B" w14:textId="77777777" w:rsidR="00C34048" w:rsidRDefault="00C34048" w:rsidP="00C34048">
            <w:pPr>
              <w:pStyle w:val="Answers"/>
            </w:pPr>
          </w:p>
          <w:p w14:paraId="551561DD" w14:textId="77777777" w:rsidR="00C34048" w:rsidRPr="00315364" w:rsidRDefault="00C34048" w:rsidP="00C34048">
            <w:pPr>
              <w:pStyle w:val="Answers"/>
            </w:pPr>
          </w:p>
        </w:tc>
      </w:tr>
      <w:tr w:rsidR="00C34048" w:rsidRPr="00315364" w14:paraId="318ECDC2" w14:textId="77777777" w:rsidTr="00382E1E">
        <w:trPr>
          <w:trHeight w:val="2491"/>
        </w:trPr>
        <w:tc>
          <w:tcPr>
            <w:tcW w:w="415" w:type="dxa"/>
            <w:tcBorders>
              <w:top w:val="nil"/>
              <w:bottom w:val="nil"/>
              <w:right w:val="nil"/>
            </w:tcBorders>
            <w:shd w:val="clear" w:color="auto" w:fill="E0E0E0"/>
          </w:tcPr>
          <w:p w14:paraId="47142619" w14:textId="10B07990" w:rsidR="00C34048" w:rsidRPr="00315364" w:rsidRDefault="00C34048" w:rsidP="00C34048">
            <w:pPr>
              <w:pStyle w:val="Answers"/>
            </w:pPr>
            <w:r>
              <w:t>h)</w:t>
            </w:r>
          </w:p>
        </w:tc>
        <w:tc>
          <w:tcPr>
            <w:tcW w:w="8601" w:type="dxa"/>
            <w:tcBorders>
              <w:top w:val="nil"/>
              <w:left w:val="nil"/>
              <w:bottom w:val="nil"/>
            </w:tcBorders>
            <w:shd w:val="clear" w:color="auto" w:fill="auto"/>
          </w:tcPr>
          <w:p w14:paraId="6B065563" w14:textId="77777777" w:rsidR="00C34048" w:rsidRDefault="00C34048" w:rsidP="00C34048">
            <w:pPr>
              <w:pStyle w:val="Answers"/>
            </w:pPr>
          </w:p>
          <w:p w14:paraId="6D069BAB" w14:textId="77777777" w:rsidR="00C34048" w:rsidRPr="00315364" w:rsidRDefault="00C34048" w:rsidP="00C34048">
            <w:pPr>
              <w:pStyle w:val="Answers"/>
            </w:pPr>
          </w:p>
        </w:tc>
      </w:tr>
      <w:tr w:rsidR="00C34048" w:rsidRPr="00315364" w14:paraId="5E03816D" w14:textId="77777777" w:rsidTr="00382E1E">
        <w:trPr>
          <w:trHeight w:val="2491"/>
        </w:trPr>
        <w:tc>
          <w:tcPr>
            <w:tcW w:w="415" w:type="dxa"/>
            <w:tcBorders>
              <w:top w:val="nil"/>
              <w:left w:val="single" w:sz="4" w:space="0" w:color="auto"/>
              <w:bottom w:val="nil"/>
              <w:right w:val="nil"/>
            </w:tcBorders>
            <w:shd w:val="clear" w:color="auto" w:fill="E0E0E0"/>
          </w:tcPr>
          <w:p w14:paraId="4E784ED6" w14:textId="39407538" w:rsidR="00C34048" w:rsidRPr="00315364" w:rsidRDefault="00C34048" w:rsidP="00C34048">
            <w:pPr>
              <w:pStyle w:val="Answers"/>
            </w:pPr>
            <w:r>
              <w:t>i)</w:t>
            </w:r>
          </w:p>
        </w:tc>
        <w:tc>
          <w:tcPr>
            <w:tcW w:w="8601" w:type="dxa"/>
            <w:tcBorders>
              <w:top w:val="nil"/>
              <w:left w:val="nil"/>
              <w:bottom w:val="nil"/>
              <w:right w:val="single" w:sz="4" w:space="0" w:color="auto"/>
            </w:tcBorders>
            <w:shd w:val="clear" w:color="auto" w:fill="auto"/>
          </w:tcPr>
          <w:p w14:paraId="78754CE4" w14:textId="77777777" w:rsidR="00C34048" w:rsidRDefault="00C34048" w:rsidP="00C34048">
            <w:pPr>
              <w:pStyle w:val="Answers"/>
            </w:pPr>
          </w:p>
          <w:p w14:paraId="4713CF46" w14:textId="77777777" w:rsidR="00C34048" w:rsidRPr="00315364" w:rsidRDefault="00C34048" w:rsidP="00C34048">
            <w:pPr>
              <w:pStyle w:val="Answers"/>
            </w:pPr>
          </w:p>
        </w:tc>
      </w:tr>
      <w:tr w:rsidR="00C34048" w:rsidRPr="00315364" w14:paraId="22D6AEA4" w14:textId="77777777" w:rsidTr="00101E64">
        <w:trPr>
          <w:trHeight w:val="2491"/>
        </w:trPr>
        <w:tc>
          <w:tcPr>
            <w:tcW w:w="415" w:type="dxa"/>
            <w:tcBorders>
              <w:top w:val="nil"/>
              <w:left w:val="single" w:sz="4" w:space="0" w:color="auto"/>
              <w:bottom w:val="single" w:sz="4" w:space="0" w:color="auto"/>
              <w:right w:val="nil"/>
            </w:tcBorders>
            <w:shd w:val="clear" w:color="auto" w:fill="E0E0E0"/>
          </w:tcPr>
          <w:p w14:paraId="47891A00" w14:textId="6B13C13D" w:rsidR="00C34048" w:rsidRPr="00315364" w:rsidRDefault="00C34048" w:rsidP="00C34048">
            <w:pPr>
              <w:pStyle w:val="Answers"/>
            </w:pPr>
            <w:r>
              <w:t>j)</w:t>
            </w:r>
          </w:p>
        </w:tc>
        <w:tc>
          <w:tcPr>
            <w:tcW w:w="8601" w:type="dxa"/>
            <w:tcBorders>
              <w:top w:val="nil"/>
              <w:left w:val="nil"/>
              <w:bottom w:val="single" w:sz="4" w:space="0" w:color="auto"/>
              <w:right w:val="single" w:sz="4" w:space="0" w:color="auto"/>
            </w:tcBorders>
            <w:shd w:val="clear" w:color="auto" w:fill="auto"/>
          </w:tcPr>
          <w:p w14:paraId="71B73EF3" w14:textId="77777777" w:rsidR="00C34048" w:rsidRDefault="00C34048" w:rsidP="00C34048">
            <w:pPr>
              <w:pStyle w:val="Answers"/>
            </w:pPr>
          </w:p>
          <w:p w14:paraId="1DF6DF06" w14:textId="77777777" w:rsidR="00C34048" w:rsidRPr="00315364" w:rsidRDefault="00C34048" w:rsidP="00C34048">
            <w:pPr>
              <w:pStyle w:val="Answers"/>
            </w:pPr>
          </w:p>
        </w:tc>
      </w:tr>
      <w:tr w:rsidR="00382E1E" w:rsidRPr="00F62B82" w14:paraId="7F89B2A9" w14:textId="77777777" w:rsidTr="00101E64">
        <w:tc>
          <w:tcPr>
            <w:tcW w:w="9016" w:type="dxa"/>
            <w:gridSpan w:val="2"/>
            <w:tcBorders>
              <w:top w:val="single" w:sz="4" w:space="0" w:color="auto"/>
              <w:left w:val="single" w:sz="4" w:space="0" w:color="auto"/>
              <w:bottom w:val="nil"/>
              <w:right w:val="single" w:sz="4" w:space="0" w:color="auto"/>
            </w:tcBorders>
            <w:shd w:val="clear" w:color="auto" w:fill="B3B3B3"/>
          </w:tcPr>
          <w:p w14:paraId="4C915C2B" w14:textId="1837CCF8" w:rsidR="00382E1E" w:rsidRPr="00B471DD" w:rsidRDefault="00B53DBA" w:rsidP="00B53DBA">
            <w:pPr>
              <w:pStyle w:val="Assessmentquestions"/>
              <w:rPr>
                <w:lang w:val="en-GB"/>
              </w:rPr>
            </w:pPr>
            <w:r w:rsidRPr="00B53DBA">
              <w:rPr>
                <w:lang w:val="en-GB"/>
              </w:rPr>
              <w:lastRenderedPageBreak/>
              <w:t>21. Explain how these adverse childhood experiences influence long-term well-being</w:t>
            </w:r>
            <w:r>
              <w:rPr>
                <w:lang w:val="en-GB"/>
              </w:rPr>
              <w:t xml:space="preserve"> </w:t>
            </w:r>
            <w:r w:rsidRPr="00B53DBA">
              <w:rPr>
                <w:lang w:val="en-GB"/>
              </w:rPr>
              <w:t>and development. (6.2)</w:t>
            </w:r>
          </w:p>
        </w:tc>
      </w:tr>
      <w:tr w:rsidR="00382E1E" w:rsidRPr="00315364" w14:paraId="5665B3AB" w14:textId="77777777" w:rsidTr="00B53DBA">
        <w:trPr>
          <w:trHeight w:val="6073"/>
        </w:trPr>
        <w:tc>
          <w:tcPr>
            <w:tcW w:w="9016" w:type="dxa"/>
            <w:gridSpan w:val="2"/>
            <w:tcBorders>
              <w:top w:val="nil"/>
              <w:bottom w:val="single" w:sz="4" w:space="0" w:color="auto"/>
            </w:tcBorders>
            <w:shd w:val="clear" w:color="auto" w:fill="auto"/>
          </w:tcPr>
          <w:p w14:paraId="609803D0" w14:textId="77777777" w:rsidR="00382E1E" w:rsidRDefault="00382E1E" w:rsidP="00ED4526">
            <w:pPr>
              <w:pStyle w:val="Answers"/>
            </w:pPr>
          </w:p>
          <w:p w14:paraId="42D73DAB" w14:textId="77777777" w:rsidR="00382E1E" w:rsidRPr="00315364" w:rsidRDefault="00382E1E" w:rsidP="00ED4526">
            <w:pPr>
              <w:pStyle w:val="Answers"/>
            </w:pPr>
          </w:p>
        </w:tc>
      </w:tr>
    </w:tbl>
    <w:p w14:paraId="40EB7612" w14:textId="77777777" w:rsidR="00B53DBA" w:rsidRDefault="00B53DBA">
      <w:pPr>
        <w:spacing w:after="0" w:line="240" w:lineRule="auto"/>
        <w:rPr>
          <w:b/>
        </w:rPr>
      </w:pPr>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D4526" w:rsidRPr="00F62B82" w14:paraId="418E30E7" w14:textId="77777777" w:rsidTr="00ED4526">
        <w:tc>
          <w:tcPr>
            <w:tcW w:w="9016" w:type="dxa"/>
            <w:tcBorders>
              <w:top w:val="nil"/>
            </w:tcBorders>
            <w:shd w:val="clear" w:color="auto" w:fill="000000"/>
          </w:tcPr>
          <w:p w14:paraId="51DA5F7D" w14:textId="6CA47D31" w:rsidR="00ED4526" w:rsidRPr="00CB39A4" w:rsidRDefault="00ED4526" w:rsidP="00ED4526">
            <w:pPr>
              <w:pStyle w:val="Assessmentnumbertitle"/>
              <w:rPr>
                <w:bCs/>
              </w:rPr>
            </w:pPr>
            <w:r w:rsidRPr="00CD0F01">
              <w:rPr>
                <w:bCs/>
              </w:rPr>
              <w:lastRenderedPageBreak/>
              <w:t xml:space="preserve">Assessment </w:t>
            </w:r>
            <w:r>
              <w:rPr>
                <w:bCs/>
              </w:rPr>
              <w:t xml:space="preserve">2.5: </w:t>
            </w:r>
            <w:r w:rsidRPr="00ED4526">
              <w:rPr>
                <w:bCs/>
              </w:rPr>
              <w:t>Different approaches to behaviour management</w:t>
            </w:r>
          </w:p>
        </w:tc>
      </w:tr>
      <w:tr w:rsidR="00ED4526" w:rsidRPr="00F62B82" w14:paraId="468AED27" w14:textId="77777777" w:rsidTr="00ED4526">
        <w:tc>
          <w:tcPr>
            <w:tcW w:w="9016" w:type="dxa"/>
            <w:tcBorders>
              <w:top w:val="nil"/>
              <w:left w:val="single" w:sz="4" w:space="0" w:color="auto"/>
              <w:bottom w:val="nil"/>
              <w:right w:val="single" w:sz="4" w:space="0" w:color="auto"/>
            </w:tcBorders>
            <w:shd w:val="clear" w:color="auto" w:fill="B3B3B3"/>
          </w:tcPr>
          <w:p w14:paraId="06F6D661" w14:textId="430AEB09" w:rsidR="00ED4526" w:rsidRPr="00B471DD" w:rsidRDefault="00ED4526" w:rsidP="006D1D4E">
            <w:pPr>
              <w:pStyle w:val="Assessmentquestions"/>
              <w:rPr>
                <w:lang w:val="en-GB"/>
              </w:rPr>
            </w:pPr>
            <w:r w:rsidRPr="00ED4526">
              <w:rPr>
                <w:lang w:val="en-GB"/>
              </w:rPr>
              <w:t>22.</w:t>
            </w:r>
            <w:r w:rsidR="006D1D4E">
              <w:t xml:space="preserve"> </w:t>
            </w:r>
            <w:r w:rsidR="006D1D4E" w:rsidRPr="006D1D4E">
              <w:rPr>
                <w:lang w:val="en-GB"/>
              </w:rPr>
              <w:t>Compare ‘behaviourist’ and ‘relational’ approaches to behaviour management, in</w:t>
            </w:r>
            <w:r w:rsidR="006D1D4E">
              <w:rPr>
                <w:lang w:val="en-GB"/>
              </w:rPr>
              <w:t xml:space="preserve"> </w:t>
            </w:r>
            <w:r w:rsidR="006D1D4E" w:rsidRPr="006D1D4E">
              <w:rPr>
                <w:lang w:val="en-GB"/>
              </w:rPr>
              <w:t>terms of understanding children’s behaviour, and nurturing positive behaviour. (7.1)</w:t>
            </w:r>
          </w:p>
        </w:tc>
      </w:tr>
      <w:tr w:rsidR="00ED4526" w:rsidRPr="00315364" w14:paraId="7DCCA358" w14:textId="77777777" w:rsidTr="00D71360">
        <w:trPr>
          <w:trHeight w:val="3219"/>
        </w:trPr>
        <w:tc>
          <w:tcPr>
            <w:tcW w:w="9016" w:type="dxa"/>
            <w:tcBorders>
              <w:top w:val="nil"/>
              <w:bottom w:val="nil"/>
            </w:tcBorders>
            <w:shd w:val="clear" w:color="auto" w:fill="auto"/>
          </w:tcPr>
          <w:p w14:paraId="316F5926" w14:textId="77777777" w:rsidR="00ED4526" w:rsidRDefault="0046571B" w:rsidP="00ED4526">
            <w:pPr>
              <w:pStyle w:val="Answers"/>
            </w:pPr>
            <w:r>
              <w:t>Behaviourist approaches</w:t>
            </w:r>
            <w:r w:rsidR="00ED4526">
              <w:t>:</w:t>
            </w:r>
            <w:r w:rsidR="00ED4526">
              <w:tab/>
            </w:r>
          </w:p>
          <w:p w14:paraId="5AB8C78F" w14:textId="649B35E4" w:rsidR="0046571B" w:rsidRPr="00315364" w:rsidRDefault="0046571B" w:rsidP="00ED4526">
            <w:pPr>
              <w:pStyle w:val="Answers"/>
            </w:pPr>
          </w:p>
        </w:tc>
      </w:tr>
      <w:tr w:rsidR="00ED4526" w:rsidRPr="00315364" w14:paraId="6B3C063A" w14:textId="77777777" w:rsidTr="00D71360">
        <w:trPr>
          <w:trHeight w:val="3219"/>
        </w:trPr>
        <w:tc>
          <w:tcPr>
            <w:tcW w:w="9016" w:type="dxa"/>
            <w:tcBorders>
              <w:top w:val="nil"/>
              <w:bottom w:val="nil"/>
            </w:tcBorders>
            <w:shd w:val="clear" w:color="auto" w:fill="auto"/>
          </w:tcPr>
          <w:p w14:paraId="2EA3647A" w14:textId="1DBA0AB6" w:rsidR="00ED4526" w:rsidRDefault="0046571B" w:rsidP="00ED4526">
            <w:pPr>
              <w:pStyle w:val="Answers"/>
            </w:pPr>
            <w:r>
              <w:t>Relational approaches</w:t>
            </w:r>
            <w:r w:rsidR="00ED4526">
              <w:t xml:space="preserve">: </w:t>
            </w:r>
            <w:r w:rsidR="00ED4526">
              <w:tab/>
            </w:r>
          </w:p>
          <w:p w14:paraId="4D525963" w14:textId="77777777" w:rsidR="00ED4526" w:rsidRPr="00315364" w:rsidRDefault="00ED4526" w:rsidP="00ED4526">
            <w:pPr>
              <w:pStyle w:val="Answers"/>
            </w:pPr>
          </w:p>
        </w:tc>
      </w:tr>
      <w:tr w:rsidR="0046571B" w:rsidRPr="00F62B82" w14:paraId="2FF5F76E" w14:textId="77777777" w:rsidTr="0046571B">
        <w:tc>
          <w:tcPr>
            <w:tcW w:w="9016" w:type="dxa"/>
            <w:tcBorders>
              <w:top w:val="nil"/>
              <w:left w:val="single" w:sz="4" w:space="0" w:color="auto"/>
              <w:bottom w:val="nil"/>
              <w:right w:val="single" w:sz="4" w:space="0" w:color="auto"/>
            </w:tcBorders>
            <w:shd w:val="clear" w:color="auto" w:fill="B3B3B3"/>
          </w:tcPr>
          <w:p w14:paraId="02C08D36" w14:textId="502FA297" w:rsidR="0046571B" w:rsidRPr="00B471DD" w:rsidRDefault="0046571B" w:rsidP="0046571B">
            <w:pPr>
              <w:pStyle w:val="Assessmentquestions"/>
              <w:rPr>
                <w:lang w:val="en-GB"/>
              </w:rPr>
            </w:pPr>
            <w:r w:rsidRPr="0046571B">
              <w:rPr>
                <w:lang w:val="en-GB"/>
              </w:rPr>
              <w:t>23. Describe what ‘emotion coaching’ means. (7.2)</w:t>
            </w:r>
          </w:p>
        </w:tc>
      </w:tr>
      <w:tr w:rsidR="0046571B" w:rsidRPr="00315364" w14:paraId="4F079619" w14:textId="77777777" w:rsidTr="00D71360">
        <w:trPr>
          <w:trHeight w:val="4330"/>
        </w:trPr>
        <w:tc>
          <w:tcPr>
            <w:tcW w:w="9016" w:type="dxa"/>
            <w:tcBorders>
              <w:top w:val="nil"/>
              <w:bottom w:val="single" w:sz="4" w:space="0" w:color="auto"/>
            </w:tcBorders>
            <w:shd w:val="clear" w:color="auto" w:fill="auto"/>
          </w:tcPr>
          <w:p w14:paraId="457396E2" w14:textId="77777777" w:rsidR="0046571B" w:rsidRDefault="0046571B" w:rsidP="0046571B">
            <w:pPr>
              <w:pStyle w:val="Answers"/>
            </w:pPr>
          </w:p>
          <w:p w14:paraId="586FAB33" w14:textId="77777777" w:rsidR="00D71360" w:rsidRPr="00315364" w:rsidRDefault="00D71360" w:rsidP="0046571B">
            <w:pPr>
              <w:pStyle w:val="Answers"/>
            </w:pPr>
          </w:p>
        </w:tc>
      </w:tr>
      <w:tr w:rsidR="00D71360" w:rsidRPr="00F62B82" w14:paraId="4D3839C9" w14:textId="77777777" w:rsidTr="00012114">
        <w:tc>
          <w:tcPr>
            <w:tcW w:w="9016" w:type="dxa"/>
            <w:tcBorders>
              <w:top w:val="single" w:sz="4" w:space="0" w:color="auto"/>
              <w:left w:val="single" w:sz="4" w:space="0" w:color="auto"/>
              <w:bottom w:val="nil"/>
              <w:right w:val="single" w:sz="4" w:space="0" w:color="auto"/>
            </w:tcBorders>
            <w:shd w:val="clear" w:color="auto" w:fill="B3B3B3"/>
          </w:tcPr>
          <w:p w14:paraId="4E9535A7" w14:textId="1D50A42F" w:rsidR="00D71360" w:rsidRPr="00B471DD" w:rsidRDefault="00012114" w:rsidP="00D71360">
            <w:pPr>
              <w:pStyle w:val="Assessmentquestions"/>
              <w:rPr>
                <w:lang w:val="en-GB"/>
              </w:rPr>
            </w:pPr>
            <w:r w:rsidRPr="00012114">
              <w:rPr>
                <w:lang w:val="en-GB"/>
              </w:rPr>
              <w:lastRenderedPageBreak/>
              <w:t>24. Explain how emotion coaching can support practice in an early years setting. (7.3)</w:t>
            </w:r>
          </w:p>
        </w:tc>
      </w:tr>
      <w:tr w:rsidR="00D71360" w:rsidRPr="00315364" w14:paraId="152EF4D7" w14:textId="77777777" w:rsidTr="00012114">
        <w:trPr>
          <w:trHeight w:val="5417"/>
        </w:trPr>
        <w:tc>
          <w:tcPr>
            <w:tcW w:w="9016" w:type="dxa"/>
            <w:tcBorders>
              <w:top w:val="nil"/>
              <w:bottom w:val="single" w:sz="4" w:space="0" w:color="auto"/>
            </w:tcBorders>
            <w:shd w:val="clear" w:color="auto" w:fill="auto"/>
          </w:tcPr>
          <w:p w14:paraId="7E70452F" w14:textId="77777777" w:rsidR="00D71360" w:rsidRDefault="00D71360" w:rsidP="00D71360">
            <w:pPr>
              <w:pStyle w:val="Answers"/>
            </w:pPr>
          </w:p>
          <w:p w14:paraId="02BFDA86" w14:textId="77777777" w:rsidR="00D71360" w:rsidRPr="00315364" w:rsidRDefault="00D71360" w:rsidP="00D71360">
            <w:pPr>
              <w:pStyle w:val="Answers"/>
            </w:pPr>
          </w:p>
        </w:tc>
      </w:tr>
      <w:tr w:rsidR="001A108B" w:rsidRPr="00315364" w14:paraId="66DE3E1E" w14:textId="77777777" w:rsidTr="00FA51B3">
        <w:trPr>
          <w:trHeight w:val="3628"/>
        </w:trPr>
        <w:tc>
          <w:tcPr>
            <w:tcW w:w="9016" w:type="dxa"/>
            <w:tcBorders>
              <w:top w:val="single" w:sz="4" w:space="0" w:color="auto"/>
              <w:left w:val="nil"/>
              <w:bottom w:val="single" w:sz="4" w:space="0" w:color="auto"/>
              <w:right w:val="nil"/>
            </w:tcBorders>
            <w:shd w:val="clear" w:color="auto" w:fill="auto"/>
          </w:tcPr>
          <w:p w14:paraId="32399A39" w14:textId="77777777" w:rsidR="001A108B" w:rsidRDefault="001A108B" w:rsidP="00D71360">
            <w:pPr>
              <w:pStyle w:val="Answers"/>
            </w:pPr>
          </w:p>
        </w:tc>
      </w:tr>
      <w:tr w:rsidR="00E61E00" w:rsidRPr="00F62B82" w14:paraId="1E6A5B49" w14:textId="77777777" w:rsidTr="00012114">
        <w:trPr>
          <w:trHeight w:val="74"/>
        </w:trPr>
        <w:tc>
          <w:tcPr>
            <w:tcW w:w="9016" w:type="dxa"/>
            <w:tcBorders>
              <w:top w:val="single" w:sz="4" w:space="0" w:color="auto"/>
              <w:left w:val="single" w:sz="4" w:space="0" w:color="auto"/>
              <w:bottom w:val="single" w:sz="4" w:space="0" w:color="auto"/>
              <w:right w:val="single" w:sz="4" w:space="0" w:color="auto"/>
            </w:tcBorders>
            <w:shd w:val="clear" w:color="auto" w:fill="B3B3B3"/>
          </w:tcPr>
          <w:p w14:paraId="0A336A37" w14:textId="77777777" w:rsidR="00E61E00" w:rsidRPr="00E97CF3" w:rsidRDefault="00E61E00" w:rsidP="007E7DEF">
            <w:pPr>
              <w:pStyle w:val="Answers"/>
              <w:rPr>
                <w:b/>
                <w:sz w:val="28"/>
                <w:szCs w:val="28"/>
                <w:lang w:val="en-US"/>
              </w:rPr>
            </w:pPr>
            <w:r w:rsidRPr="00E97CF3">
              <w:rPr>
                <w:b/>
                <w:sz w:val="28"/>
                <w:szCs w:val="28"/>
                <w:lang w:val="en-US"/>
              </w:rPr>
              <w:t>Well done!</w:t>
            </w:r>
          </w:p>
          <w:p w14:paraId="206F2A78" w14:textId="38065687" w:rsidR="003E5C42" w:rsidRDefault="00E61E00" w:rsidP="007E7DEF">
            <w:pPr>
              <w:pStyle w:val="Answers"/>
              <w:rPr>
                <w:sz w:val="28"/>
                <w:szCs w:val="28"/>
                <w:lang w:val="en-US"/>
              </w:rPr>
            </w:pPr>
            <w:r w:rsidRPr="00DA2AEC">
              <w:rPr>
                <w:sz w:val="28"/>
                <w:szCs w:val="28"/>
                <w:lang w:val="en-US"/>
              </w:rPr>
              <w:t xml:space="preserve">You have now completed the questions for </w:t>
            </w:r>
            <w:r w:rsidR="00EE1644">
              <w:rPr>
                <w:sz w:val="28"/>
                <w:szCs w:val="28"/>
                <w:lang w:val="en-US"/>
              </w:rPr>
              <w:t xml:space="preserve">this </w:t>
            </w:r>
            <w:r w:rsidR="005047B9">
              <w:rPr>
                <w:sz w:val="28"/>
                <w:szCs w:val="28"/>
                <w:lang w:val="en-US"/>
              </w:rPr>
              <w:t>course</w:t>
            </w:r>
            <w:r w:rsidRPr="00DA2AEC">
              <w:rPr>
                <w:sz w:val="28"/>
                <w:szCs w:val="28"/>
                <w:lang w:val="en-US"/>
              </w:rPr>
              <w:t xml:space="preserve">. Please </w:t>
            </w:r>
            <w:r>
              <w:rPr>
                <w:sz w:val="28"/>
                <w:szCs w:val="28"/>
                <w:lang w:val="en-US"/>
              </w:rPr>
              <w:t>email</w:t>
            </w:r>
            <w:r w:rsidR="00CF612E">
              <w:rPr>
                <w:sz w:val="28"/>
                <w:szCs w:val="28"/>
                <w:lang w:val="en-US"/>
              </w:rPr>
              <w:t xml:space="preserve"> it to your </w:t>
            </w:r>
            <w:r w:rsidRPr="00DA2AEC">
              <w:rPr>
                <w:sz w:val="28"/>
                <w:szCs w:val="28"/>
                <w:lang w:val="en-US"/>
              </w:rPr>
              <w:t>learning provider. They will provide you with feedback on the assessment. If you need any further help or guidance, please contact your learning provider.</w:t>
            </w:r>
            <w:r>
              <w:rPr>
                <w:sz w:val="28"/>
                <w:szCs w:val="28"/>
                <w:lang w:val="en-US"/>
              </w:rPr>
              <w:t xml:space="preserve"> </w:t>
            </w:r>
          </w:p>
          <w:p w14:paraId="717E8968" w14:textId="63BD103D" w:rsidR="00E61E00" w:rsidRPr="00F62B82" w:rsidRDefault="00E61E00" w:rsidP="00591C0B">
            <w:pPr>
              <w:pStyle w:val="Answers"/>
              <w:spacing w:after="120"/>
            </w:pPr>
            <w:r w:rsidRPr="00DA2AEC">
              <w:rPr>
                <w:sz w:val="28"/>
                <w:szCs w:val="28"/>
                <w:lang w:val="en-US"/>
              </w:rPr>
              <w:t>Don’t forget to complete the ‘Personal details’ and ‘Candidate statement’ boxes on the front page of this assessmen</w:t>
            </w:r>
            <w:r>
              <w:rPr>
                <w:sz w:val="28"/>
                <w:szCs w:val="28"/>
                <w:lang w:val="en-US"/>
              </w:rPr>
              <w:t xml:space="preserve">t. You should also remember to save </w:t>
            </w:r>
            <w:r w:rsidRPr="00DA2AEC">
              <w:rPr>
                <w:sz w:val="28"/>
                <w:szCs w:val="28"/>
                <w:lang w:val="en-US"/>
              </w:rPr>
              <w:t xml:space="preserve">a copy of your work before </w:t>
            </w:r>
            <w:r>
              <w:rPr>
                <w:sz w:val="28"/>
                <w:szCs w:val="28"/>
                <w:lang w:val="en-US"/>
              </w:rPr>
              <w:t>emailing it</w:t>
            </w:r>
            <w:r w:rsidRPr="00DA2AEC">
              <w:rPr>
                <w:sz w:val="28"/>
                <w:szCs w:val="28"/>
                <w:lang w:val="en-US"/>
              </w:rPr>
              <w:t>.</w:t>
            </w:r>
          </w:p>
        </w:tc>
      </w:tr>
    </w:tbl>
    <w:p w14:paraId="713CC6C6" w14:textId="77777777" w:rsidR="00E61E00" w:rsidRDefault="00E61E00" w:rsidP="00101E64">
      <w:pPr>
        <w:spacing w:after="0" w:line="240" w:lineRule="auto"/>
      </w:pPr>
    </w:p>
    <w:sectPr w:rsidR="00E61E0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769A" w14:textId="77777777" w:rsidR="00181680" w:rsidRDefault="00181680" w:rsidP="00B9139B">
      <w:pPr>
        <w:spacing w:after="0" w:line="240" w:lineRule="auto"/>
      </w:pPr>
      <w:r>
        <w:separator/>
      </w:r>
    </w:p>
  </w:endnote>
  <w:endnote w:type="continuationSeparator" w:id="0">
    <w:p w14:paraId="37174707" w14:textId="77777777" w:rsidR="00181680" w:rsidRDefault="00181680" w:rsidP="00B9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3EBA" w14:textId="77777777" w:rsidR="005F2D8A" w:rsidRDefault="005F2D8A" w:rsidP="00E06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64361" w14:textId="77777777" w:rsidR="005F2D8A" w:rsidRDefault="005F2D8A" w:rsidP="004F3B0C">
    <w:pPr>
      <w:pStyle w:val="Footer"/>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C799" w14:textId="022711E4" w:rsidR="005F2D8A" w:rsidRDefault="005F2D8A" w:rsidP="004F3B0C">
    <w:pPr>
      <w:pStyle w:val="Footer"/>
      <w:ind w:right="360"/>
    </w:pPr>
    <w:r>
      <w:t>© Hallmark Education Ltd</w:t>
    </w:r>
    <w:r w:rsidRPr="00F12E04">
      <w:rPr>
        <w:sz w:val="20"/>
        <w:szCs w:val="20"/>
      </w:rPr>
      <w:t xml:space="preserve"> </w:t>
    </w:r>
    <w:r>
      <w:rPr>
        <w:sz w:val="20"/>
        <w:szCs w:val="20"/>
      </w:rPr>
      <w:tab/>
    </w:r>
    <w:r>
      <w:rPr>
        <w:sz w:val="20"/>
        <w:szCs w:val="20"/>
      </w:rPr>
      <w:tab/>
      <w:t>HNEY001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8173" w14:textId="77777777" w:rsidR="005F2D8A" w:rsidRDefault="005F2D8A" w:rsidP="00633AF1">
    <w:pPr>
      <w:pStyle w:val="Footer"/>
      <w:ind w:right="360"/>
    </w:pPr>
    <w:r>
      <w:t>© Hallmark Education Ltd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9B20" w14:textId="23B735CE" w:rsidR="005F2D8A" w:rsidRDefault="005F2D8A" w:rsidP="00FD1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3CD">
      <w:rPr>
        <w:rStyle w:val="PageNumber"/>
        <w:noProof/>
      </w:rPr>
      <w:t>2</w:t>
    </w:r>
    <w:r>
      <w:rPr>
        <w:rStyle w:val="PageNumber"/>
      </w:rPr>
      <w:fldChar w:fldCharType="end"/>
    </w:r>
  </w:p>
  <w:p w14:paraId="56CA6C17" w14:textId="77777777" w:rsidR="005F2D8A" w:rsidRDefault="005F2D8A" w:rsidP="00633AF1">
    <w:pPr>
      <w:pStyle w:val="Footer"/>
      <w:ind w:right="360"/>
    </w:pPr>
    <w:r>
      <w:t>© Hallmark Education 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E5C2D" w14:textId="77777777" w:rsidR="00181680" w:rsidRDefault="00181680" w:rsidP="00B9139B">
      <w:pPr>
        <w:spacing w:after="0" w:line="240" w:lineRule="auto"/>
      </w:pPr>
      <w:r>
        <w:separator/>
      </w:r>
    </w:p>
  </w:footnote>
  <w:footnote w:type="continuationSeparator" w:id="0">
    <w:p w14:paraId="58079D72" w14:textId="77777777" w:rsidR="00181680" w:rsidRDefault="00181680" w:rsidP="00B9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5A8B" w14:textId="77777777" w:rsidR="005F2D8A" w:rsidRDefault="005F2D8A" w:rsidP="004F3B0C">
    <w:pPr>
      <w:pStyle w:val="Header"/>
    </w:pPr>
    <w:r>
      <w:t>[Type text]</w:t>
    </w:r>
    <w:r>
      <w:tab/>
      <w:t>[Type text]</w:t>
    </w:r>
    <w:r>
      <w:tab/>
      <w:t>[Type text]</w:t>
    </w:r>
  </w:p>
  <w:p w14:paraId="1A8657A5" w14:textId="77777777" w:rsidR="005F2D8A" w:rsidRDefault="005F2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gridCol w:w="1417"/>
    </w:tblGrid>
    <w:tr w:rsidR="005F2D8A" w:rsidRPr="00D3666A" w14:paraId="1B865BDB" w14:textId="77777777" w:rsidTr="003A322A">
      <w:tc>
        <w:tcPr>
          <w:tcW w:w="9044" w:type="dxa"/>
          <w:tcBorders>
            <w:bottom w:val="nil"/>
            <w:right w:val="nil"/>
          </w:tcBorders>
          <w:shd w:val="clear" w:color="auto" w:fill="000000"/>
        </w:tcPr>
        <w:p w14:paraId="35AD6059" w14:textId="7F31C917" w:rsidR="005F2D8A" w:rsidRPr="00FF19C6" w:rsidRDefault="005F2D8A" w:rsidP="00F279B3">
          <w:pPr>
            <w:pStyle w:val="RHOPENERS2line"/>
          </w:pPr>
          <w:r>
            <w:t>UNDERSTANDING NEUROSCIENCE AND SELF-REGULATION IN EARLY YEARS</w:t>
          </w:r>
          <w:r>
            <w:br/>
            <w:t>(Level 2)</w:t>
          </w:r>
        </w:p>
      </w:tc>
      <w:tc>
        <w:tcPr>
          <w:tcW w:w="1417" w:type="dxa"/>
          <w:tcBorders>
            <w:top w:val="nil"/>
            <w:left w:val="nil"/>
            <w:bottom w:val="nil"/>
            <w:right w:val="nil"/>
          </w:tcBorders>
          <w:shd w:val="clear" w:color="auto" w:fill="auto"/>
        </w:tcPr>
        <w:p w14:paraId="57560EE5" w14:textId="3E089D61" w:rsidR="005F2D8A" w:rsidRPr="00D3666A" w:rsidRDefault="005F2D8A" w:rsidP="009051D2">
          <w:pPr>
            <w:pStyle w:val="RHOPENERS1line"/>
            <w:rPr>
              <w:b w:val="0"/>
              <w:sz w:val="20"/>
              <w:szCs w:val="20"/>
            </w:rPr>
          </w:pPr>
        </w:p>
      </w:tc>
    </w:tr>
  </w:tbl>
  <w:p w14:paraId="1DA9F81C" w14:textId="77777777" w:rsidR="005F2D8A" w:rsidRDefault="005F2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gridCol w:w="1417"/>
    </w:tblGrid>
    <w:tr w:rsidR="005F2D8A" w:rsidRPr="00D3666A" w14:paraId="76F9F4D8" w14:textId="77777777" w:rsidTr="00F455C8">
      <w:tc>
        <w:tcPr>
          <w:tcW w:w="9044" w:type="dxa"/>
          <w:tcBorders>
            <w:bottom w:val="nil"/>
            <w:right w:val="nil"/>
          </w:tcBorders>
          <w:shd w:val="clear" w:color="auto" w:fill="000000"/>
        </w:tcPr>
        <w:p w14:paraId="2CC358A1" w14:textId="34B2A0FA" w:rsidR="005F2D8A" w:rsidRPr="00FF19C6" w:rsidRDefault="005F2D8A" w:rsidP="00F455C8">
          <w:pPr>
            <w:pStyle w:val="RHOPENERS1line"/>
          </w:pPr>
          <w:r>
            <w:t>LEVEL 2 AWARD IN AN INTRODUCTION TO NEUROSCIENCE IN EARLY YEARS</w:t>
          </w:r>
        </w:p>
      </w:tc>
      <w:tc>
        <w:tcPr>
          <w:tcW w:w="1417" w:type="dxa"/>
          <w:tcBorders>
            <w:top w:val="nil"/>
            <w:left w:val="nil"/>
            <w:bottom w:val="nil"/>
            <w:right w:val="nil"/>
          </w:tcBorders>
          <w:shd w:val="clear" w:color="auto" w:fill="auto"/>
        </w:tcPr>
        <w:p w14:paraId="5D2BDE3F" w14:textId="1C8C4730" w:rsidR="005F2D8A" w:rsidRPr="00D3666A" w:rsidRDefault="005F2D8A" w:rsidP="00F455C8">
          <w:pPr>
            <w:pStyle w:val="RHOPENERS1line"/>
            <w:rPr>
              <w:b w:val="0"/>
              <w:sz w:val="20"/>
              <w:szCs w:val="20"/>
            </w:rPr>
          </w:pPr>
          <w:r>
            <w:rPr>
              <w:b w:val="0"/>
              <w:sz w:val="20"/>
              <w:szCs w:val="20"/>
            </w:rPr>
            <w:t>HNEY001</w:t>
          </w:r>
        </w:p>
      </w:tc>
    </w:tr>
  </w:tbl>
  <w:p w14:paraId="585DEF9F" w14:textId="218C38D2" w:rsidR="005F2D8A" w:rsidRDefault="005F2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gridCol w:w="1417"/>
    </w:tblGrid>
    <w:tr w:rsidR="005F2D8A" w:rsidRPr="00D3666A" w14:paraId="3B0B03F8" w14:textId="77777777" w:rsidTr="00F455C8">
      <w:tc>
        <w:tcPr>
          <w:tcW w:w="9044" w:type="dxa"/>
          <w:tcBorders>
            <w:bottom w:val="nil"/>
            <w:right w:val="nil"/>
          </w:tcBorders>
          <w:shd w:val="clear" w:color="auto" w:fill="000000"/>
        </w:tcPr>
        <w:p w14:paraId="174D4DA0" w14:textId="77777777" w:rsidR="005F2D8A" w:rsidRPr="00FF19C6" w:rsidRDefault="005F2D8A" w:rsidP="00F455C8">
          <w:pPr>
            <w:pStyle w:val="RHOPENERS1line"/>
          </w:pPr>
          <w:r>
            <w:t>LEVEL 2 AWARD IN AN INTRODUCTION TO NEUROSCIENCE IN EARLY YEARS</w:t>
          </w:r>
        </w:p>
      </w:tc>
      <w:tc>
        <w:tcPr>
          <w:tcW w:w="1417" w:type="dxa"/>
          <w:tcBorders>
            <w:top w:val="nil"/>
            <w:left w:val="nil"/>
            <w:bottom w:val="nil"/>
            <w:right w:val="nil"/>
          </w:tcBorders>
          <w:shd w:val="clear" w:color="auto" w:fill="auto"/>
        </w:tcPr>
        <w:p w14:paraId="0BA7AFAC" w14:textId="4A811413" w:rsidR="005F2D8A" w:rsidRPr="00D3666A" w:rsidRDefault="005F2D8A" w:rsidP="00F455C8">
          <w:pPr>
            <w:pStyle w:val="RHOPENERS1line"/>
            <w:rPr>
              <w:b w:val="0"/>
              <w:sz w:val="20"/>
              <w:szCs w:val="20"/>
            </w:rPr>
          </w:pPr>
        </w:p>
      </w:tc>
    </w:tr>
  </w:tbl>
  <w:p w14:paraId="30A41A8F" w14:textId="77777777" w:rsidR="005F2D8A" w:rsidRDefault="005F2D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Look w:val="04A0" w:firstRow="1" w:lastRow="0" w:firstColumn="1" w:lastColumn="0" w:noHBand="0" w:noVBand="1"/>
    </w:tblPr>
    <w:tblGrid>
      <w:gridCol w:w="1668"/>
      <w:gridCol w:w="7371"/>
    </w:tblGrid>
    <w:tr w:rsidR="005F2D8A" w:rsidRPr="00A61F43" w14:paraId="64995790" w14:textId="77777777" w:rsidTr="00BF41E6">
      <w:tc>
        <w:tcPr>
          <w:tcW w:w="1668" w:type="dxa"/>
          <w:shd w:val="clear" w:color="auto" w:fill="000000"/>
        </w:tcPr>
        <w:p w14:paraId="02BDFF81" w14:textId="4956469D" w:rsidR="005F2D8A" w:rsidRPr="00A61F43" w:rsidRDefault="005F2D8A" w:rsidP="00BF41E6">
          <w:pPr>
            <w:pStyle w:val="RHLEFT1LINEv2"/>
          </w:pPr>
          <w:r>
            <w:t>UNIT 1</w:t>
          </w:r>
        </w:p>
      </w:tc>
      <w:tc>
        <w:tcPr>
          <w:tcW w:w="7371" w:type="dxa"/>
          <w:shd w:val="clear" w:color="auto" w:fill="B3B3B3"/>
        </w:tcPr>
        <w:p w14:paraId="4DFFACE9" w14:textId="5DC57C68" w:rsidR="005F2D8A" w:rsidRPr="00A61F43" w:rsidRDefault="005F2D8A" w:rsidP="0041220A">
          <w:pPr>
            <w:pStyle w:val="RHrightv2"/>
          </w:pPr>
          <w:r>
            <w:t>UNDERSTANDING NEUROSCIENCE IN EARLY YEARS</w:t>
          </w:r>
        </w:p>
      </w:tc>
    </w:tr>
  </w:tbl>
  <w:p w14:paraId="32C8BC74" w14:textId="77777777" w:rsidR="005F2D8A" w:rsidRDefault="005F2D8A" w:rsidP="000329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Look w:val="04A0" w:firstRow="1" w:lastRow="0" w:firstColumn="1" w:lastColumn="0" w:noHBand="0" w:noVBand="1"/>
    </w:tblPr>
    <w:tblGrid>
      <w:gridCol w:w="1668"/>
      <w:gridCol w:w="7371"/>
    </w:tblGrid>
    <w:tr w:rsidR="005F2D8A" w:rsidRPr="00A61F43" w14:paraId="646A6D94" w14:textId="77777777" w:rsidTr="00380041">
      <w:tc>
        <w:tcPr>
          <w:tcW w:w="1668" w:type="dxa"/>
          <w:shd w:val="clear" w:color="auto" w:fill="000000"/>
        </w:tcPr>
        <w:p w14:paraId="3D99DF4C" w14:textId="4600D23B" w:rsidR="005F2D8A" w:rsidRPr="00A61F43" w:rsidRDefault="005F2D8A" w:rsidP="00304A27">
          <w:pPr>
            <w:pStyle w:val="RHLEFT1LINEv2"/>
          </w:pPr>
          <w:r>
            <w:t>UNIT 2</w:t>
          </w:r>
        </w:p>
      </w:tc>
      <w:tc>
        <w:tcPr>
          <w:tcW w:w="7371" w:type="dxa"/>
          <w:shd w:val="clear" w:color="auto" w:fill="B3B3B3"/>
        </w:tcPr>
        <w:p w14:paraId="5318405F" w14:textId="393B1C3F" w:rsidR="005F2D8A" w:rsidRPr="00A61F43" w:rsidRDefault="005F2D8A" w:rsidP="00304A27">
          <w:pPr>
            <w:pStyle w:val="RHright2lines"/>
          </w:pPr>
          <w:r>
            <w:t>UNDERSTANDING SELF-REGULATION AND HOW TO NURTURE</w:t>
          </w:r>
          <w:r>
            <w:br/>
            <w:t>THIS IN CHILDREN FROM BIRTH TO SEVEN YEARS</w:t>
          </w:r>
        </w:p>
      </w:tc>
    </w:tr>
  </w:tbl>
  <w:p w14:paraId="111BE8EB" w14:textId="77777777" w:rsidR="005F2D8A" w:rsidRDefault="005F2D8A" w:rsidP="0003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567C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CF8"/>
    <w:multiLevelType w:val="hybridMultilevel"/>
    <w:tmpl w:val="02C0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40C1A"/>
    <w:multiLevelType w:val="hybridMultilevel"/>
    <w:tmpl w:val="610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E2E06"/>
    <w:multiLevelType w:val="hybridMultilevel"/>
    <w:tmpl w:val="9A50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104D0"/>
    <w:multiLevelType w:val="hybridMultilevel"/>
    <w:tmpl w:val="BE32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A01E23"/>
    <w:multiLevelType w:val="hybridMultilevel"/>
    <w:tmpl w:val="51E88B9E"/>
    <w:lvl w:ilvl="0" w:tplc="E97CDD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CB"/>
    <w:rsid w:val="00002F43"/>
    <w:rsid w:val="00006B1A"/>
    <w:rsid w:val="00012114"/>
    <w:rsid w:val="00014497"/>
    <w:rsid w:val="00017809"/>
    <w:rsid w:val="00022547"/>
    <w:rsid w:val="00023100"/>
    <w:rsid w:val="00025027"/>
    <w:rsid w:val="000329E3"/>
    <w:rsid w:val="000338FF"/>
    <w:rsid w:val="000417F4"/>
    <w:rsid w:val="000428C0"/>
    <w:rsid w:val="0005219D"/>
    <w:rsid w:val="00054ADD"/>
    <w:rsid w:val="00064199"/>
    <w:rsid w:val="00064604"/>
    <w:rsid w:val="00073301"/>
    <w:rsid w:val="00075232"/>
    <w:rsid w:val="00076492"/>
    <w:rsid w:val="00094298"/>
    <w:rsid w:val="000A0DC9"/>
    <w:rsid w:val="000A1724"/>
    <w:rsid w:val="000A27AF"/>
    <w:rsid w:val="000A3184"/>
    <w:rsid w:val="000A5233"/>
    <w:rsid w:val="000A5996"/>
    <w:rsid w:val="000A682D"/>
    <w:rsid w:val="000B3330"/>
    <w:rsid w:val="000B38E1"/>
    <w:rsid w:val="000D0FCB"/>
    <w:rsid w:val="000E0017"/>
    <w:rsid w:val="000E0D4A"/>
    <w:rsid w:val="000E56E7"/>
    <w:rsid w:val="000F5922"/>
    <w:rsid w:val="00101227"/>
    <w:rsid w:val="0010185C"/>
    <w:rsid w:val="00101E64"/>
    <w:rsid w:val="0010403B"/>
    <w:rsid w:val="00110535"/>
    <w:rsid w:val="00121DA3"/>
    <w:rsid w:val="00131EBB"/>
    <w:rsid w:val="001354A7"/>
    <w:rsid w:val="001411E5"/>
    <w:rsid w:val="00150E97"/>
    <w:rsid w:val="0015523C"/>
    <w:rsid w:val="00155BF8"/>
    <w:rsid w:val="001562DE"/>
    <w:rsid w:val="00156F42"/>
    <w:rsid w:val="00165622"/>
    <w:rsid w:val="001721D4"/>
    <w:rsid w:val="00174267"/>
    <w:rsid w:val="00174C6A"/>
    <w:rsid w:val="00177B1C"/>
    <w:rsid w:val="00181680"/>
    <w:rsid w:val="00185952"/>
    <w:rsid w:val="001859A6"/>
    <w:rsid w:val="001A108B"/>
    <w:rsid w:val="001A40C2"/>
    <w:rsid w:val="001B4A26"/>
    <w:rsid w:val="001C4225"/>
    <w:rsid w:val="001D1506"/>
    <w:rsid w:val="001D1DDF"/>
    <w:rsid w:val="001D37D6"/>
    <w:rsid w:val="001D3A37"/>
    <w:rsid w:val="001D44C1"/>
    <w:rsid w:val="001E2DD8"/>
    <w:rsid w:val="001E68D0"/>
    <w:rsid w:val="002029C9"/>
    <w:rsid w:val="00207249"/>
    <w:rsid w:val="0022223E"/>
    <w:rsid w:val="00227D56"/>
    <w:rsid w:val="00231AC1"/>
    <w:rsid w:val="0023347D"/>
    <w:rsid w:val="0023683F"/>
    <w:rsid w:val="002543B7"/>
    <w:rsid w:val="00256249"/>
    <w:rsid w:val="002620BD"/>
    <w:rsid w:val="0026688B"/>
    <w:rsid w:val="00272809"/>
    <w:rsid w:val="00272B92"/>
    <w:rsid w:val="00286D4F"/>
    <w:rsid w:val="00287FE6"/>
    <w:rsid w:val="002A1F79"/>
    <w:rsid w:val="002A22EA"/>
    <w:rsid w:val="002B4C73"/>
    <w:rsid w:val="002B6494"/>
    <w:rsid w:val="002C0224"/>
    <w:rsid w:val="002C1DB1"/>
    <w:rsid w:val="002C6B89"/>
    <w:rsid w:val="002D10E2"/>
    <w:rsid w:val="002E2E15"/>
    <w:rsid w:val="002E308E"/>
    <w:rsid w:val="002E4134"/>
    <w:rsid w:val="002E426B"/>
    <w:rsid w:val="002E4330"/>
    <w:rsid w:val="002E5211"/>
    <w:rsid w:val="002F125B"/>
    <w:rsid w:val="002F1BB3"/>
    <w:rsid w:val="002F60EA"/>
    <w:rsid w:val="00302D87"/>
    <w:rsid w:val="00304A27"/>
    <w:rsid w:val="003066FF"/>
    <w:rsid w:val="003075C0"/>
    <w:rsid w:val="00312137"/>
    <w:rsid w:val="0031347A"/>
    <w:rsid w:val="0031395D"/>
    <w:rsid w:val="00321950"/>
    <w:rsid w:val="003227BA"/>
    <w:rsid w:val="00325B24"/>
    <w:rsid w:val="003335F1"/>
    <w:rsid w:val="0034154C"/>
    <w:rsid w:val="00343204"/>
    <w:rsid w:val="00345AD6"/>
    <w:rsid w:val="003466B4"/>
    <w:rsid w:val="00347736"/>
    <w:rsid w:val="00360AC7"/>
    <w:rsid w:val="00360CF2"/>
    <w:rsid w:val="00363543"/>
    <w:rsid w:val="003642A0"/>
    <w:rsid w:val="00380041"/>
    <w:rsid w:val="003820AF"/>
    <w:rsid w:val="00382E1E"/>
    <w:rsid w:val="00385BCC"/>
    <w:rsid w:val="00386DD2"/>
    <w:rsid w:val="003A322A"/>
    <w:rsid w:val="003A4C6A"/>
    <w:rsid w:val="003A6E96"/>
    <w:rsid w:val="003B122C"/>
    <w:rsid w:val="003B41B9"/>
    <w:rsid w:val="003C192A"/>
    <w:rsid w:val="003C5680"/>
    <w:rsid w:val="003D0126"/>
    <w:rsid w:val="003D1BDA"/>
    <w:rsid w:val="003D605C"/>
    <w:rsid w:val="003E1582"/>
    <w:rsid w:val="003E1FA8"/>
    <w:rsid w:val="003E27F2"/>
    <w:rsid w:val="003E3160"/>
    <w:rsid w:val="003E3316"/>
    <w:rsid w:val="003E4964"/>
    <w:rsid w:val="003E5C42"/>
    <w:rsid w:val="003E5EED"/>
    <w:rsid w:val="003E6562"/>
    <w:rsid w:val="004043DE"/>
    <w:rsid w:val="00405334"/>
    <w:rsid w:val="00407E39"/>
    <w:rsid w:val="0041220A"/>
    <w:rsid w:val="0042604A"/>
    <w:rsid w:val="004319AB"/>
    <w:rsid w:val="004320BA"/>
    <w:rsid w:val="004424C5"/>
    <w:rsid w:val="00444500"/>
    <w:rsid w:val="00452505"/>
    <w:rsid w:val="00454011"/>
    <w:rsid w:val="00456BF6"/>
    <w:rsid w:val="0045732E"/>
    <w:rsid w:val="00460B4C"/>
    <w:rsid w:val="00463043"/>
    <w:rsid w:val="0046571B"/>
    <w:rsid w:val="00467232"/>
    <w:rsid w:val="00472C79"/>
    <w:rsid w:val="00482420"/>
    <w:rsid w:val="004849E1"/>
    <w:rsid w:val="004945D0"/>
    <w:rsid w:val="00496844"/>
    <w:rsid w:val="00497CDF"/>
    <w:rsid w:val="004A5945"/>
    <w:rsid w:val="004A7F4E"/>
    <w:rsid w:val="004B4855"/>
    <w:rsid w:val="004C56DB"/>
    <w:rsid w:val="004D4F60"/>
    <w:rsid w:val="004D6880"/>
    <w:rsid w:val="004F3B0C"/>
    <w:rsid w:val="004F5250"/>
    <w:rsid w:val="004F66B7"/>
    <w:rsid w:val="005005FF"/>
    <w:rsid w:val="00503A1F"/>
    <w:rsid w:val="00503E87"/>
    <w:rsid w:val="005047B9"/>
    <w:rsid w:val="00510739"/>
    <w:rsid w:val="00512316"/>
    <w:rsid w:val="00521060"/>
    <w:rsid w:val="00523CAA"/>
    <w:rsid w:val="00535919"/>
    <w:rsid w:val="00550920"/>
    <w:rsid w:val="00551242"/>
    <w:rsid w:val="00551F73"/>
    <w:rsid w:val="00560105"/>
    <w:rsid w:val="00562D84"/>
    <w:rsid w:val="005632D2"/>
    <w:rsid w:val="005662E5"/>
    <w:rsid w:val="00566570"/>
    <w:rsid w:val="00582D71"/>
    <w:rsid w:val="00584D06"/>
    <w:rsid w:val="00586494"/>
    <w:rsid w:val="0059072F"/>
    <w:rsid w:val="00591C0B"/>
    <w:rsid w:val="00592E81"/>
    <w:rsid w:val="00596B5A"/>
    <w:rsid w:val="005A0064"/>
    <w:rsid w:val="005A1720"/>
    <w:rsid w:val="005A40A8"/>
    <w:rsid w:val="005B72C9"/>
    <w:rsid w:val="005C171D"/>
    <w:rsid w:val="005D4BC8"/>
    <w:rsid w:val="005D7226"/>
    <w:rsid w:val="005D7C6F"/>
    <w:rsid w:val="005E7CD7"/>
    <w:rsid w:val="005F0E2E"/>
    <w:rsid w:val="005F2D8A"/>
    <w:rsid w:val="005F6471"/>
    <w:rsid w:val="006127A2"/>
    <w:rsid w:val="00616516"/>
    <w:rsid w:val="006172AD"/>
    <w:rsid w:val="00625260"/>
    <w:rsid w:val="00625677"/>
    <w:rsid w:val="00626289"/>
    <w:rsid w:val="00633AF1"/>
    <w:rsid w:val="00634E2C"/>
    <w:rsid w:val="00637442"/>
    <w:rsid w:val="006452EC"/>
    <w:rsid w:val="0064581D"/>
    <w:rsid w:val="0064729E"/>
    <w:rsid w:val="006474CE"/>
    <w:rsid w:val="006547CB"/>
    <w:rsid w:val="006637FF"/>
    <w:rsid w:val="00663C00"/>
    <w:rsid w:val="006671C5"/>
    <w:rsid w:val="00675F69"/>
    <w:rsid w:val="00681E56"/>
    <w:rsid w:val="00685F8F"/>
    <w:rsid w:val="00695E90"/>
    <w:rsid w:val="006969FD"/>
    <w:rsid w:val="006B0BB2"/>
    <w:rsid w:val="006B76F4"/>
    <w:rsid w:val="006C5BF7"/>
    <w:rsid w:val="006D1D4E"/>
    <w:rsid w:val="006D3C1D"/>
    <w:rsid w:val="006D3FD8"/>
    <w:rsid w:val="006D53CC"/>
    <w:rsid w:val="006F2D62"/>
    <w:rsid w:val="006F3CF9"/>
    <w:rsid w:val="006F3FF0"/>
    <w:rsid w:val="006F5C6A"/>
    <w:rsid w:val="006F7149"/>
    <w:rsid w:val="00700500"/>
    <w:rsid w:val="00705C97"/>
    <w:rsid w:val="00705F03"/>
    <w:rsid w:val="00711045"/>
    <w:rsid w:val="007227A4"/>
    <w:rsid w:val="00723C42"/>
    <w:rsid w:val="0072613D"/>
    <w:rsid w:val="00730F1C"/>
    <w:rsid w:val="00732A3E"/>
    <w:rsid w:val="00735CBF"/>
    <w:rsid w:val="00740DA5"/>
    <w:rsid w:val="00741B01"/>
    <w:rsid w:val="0074480C"/>
    <w:rsid w:val="0074673A"/>
    <w:rsid w:val="00752536"/>
    <w:rsid w:val="007551F6"/>
    <w:rsid w:val="007607AF"/>
    <w:rsid w:val="0076306E"/>
    <w:rsid w:val="00764C3D"/>
    <w:rsid w:val="00773B02"/>
    <w:rsid w:val="00773D9E"/>
    <w:rsid w:val="00786203"/>
    <w:rsid w:val="00787DA3"/>
    <w:rsid w:val="007911AB"/>
    <w:rsid w:val="00795611"/>
    <w:rsid w:val="007A2EED"/>
    <w:rsid w:val="007A7915"/>
    <w:rsid w:val="007B1A40"/>
    <w:rsid w:val="007B2C53"/>
    <w:rsid w:val="007B6259"/>
    <w:rsid w:val="007B7CAE"/>
    <w:rsid w:val="007C44EC"/>
    <w:rsid w:val="007C5F57"/>
    <w:rsid w:val="007D31AB"/>
    <w:rsid w:val="007D698E"/>
    <w:rsid w:val="007E248A"/>
    <w:rsid w:val="007E27D9"/>
    <w:rsid w:val="007E3BA7"/>
    <w:rsid w:val="007E3DD8"/>
    <w:rsid w:val="007E7840"/>
    <w:rsid w:val="007E7DEF"/>
    <w:rsid w:val="007F097A"/>
    <w:rsid w:val="007F26AC"/>
    <w:rsid w:val="00802A77"/>
    <w:rsid w:val="0081552D"/>
    <w:rsid w:val="00821F19"/>
    <w:rsid w:val="00823A8F"/>
    <w:rsid w:val="008252A8"/>
    <w:rsid w:val="00826500"/>
    <w:rsid w:val="008378F5"/>
    <w:rsid w:val="0084291F"/>
    <w:rsid w:val="0084392E"/>
    <w:rsid w:val="00851489"/>
    <w:rsid w:val="00851A27"/>
    <w:rsid w:val="00860288"/>
    <w:rsid w:val="0086123A"/>
    <w:rsid w:val="008672C0"/>
    <w:rsid w:val="008706A2"/>
    <w:rsid w:val="008745BB"/>
    <w:rsid w:val="008763CD"/>
    <w:rsid w:val="0087644D"/>
    <w:rsid w:val="00887BCF"/>
    <w:rsid w:val="0089143F"/>
    <w:rsid w:val="00891C33"/>
    <w:rsid w:val="008A1C80"/>
    <w:rsid w:val="008A3A09"/>
    <w:rsid w:val="008A3CAD"/>
    <w:rsid w:val="008A442B"/>
    <w:rsid w:val="008B20A4"/>
    <w:rsid w:val="008B4297"/>
    <w:rsid w:val="008C1B99"/>
    <w:rsid w:val="008C5ECF"/>
    <w:rsid w:val="008C78D2"/>
    <w:rsid w:val="008C7EE4"/>
    <w:rsid w:val="008D1675"/>
    <w:rsid w:val="008D48AB"/>
    <w:rsid w:val="008E10DD"/>
    <w:rsid w:val="008E2229"/>
    <w:rsid w:val="008E6D8B"/>
    <w:rsid w:val="008F39CA"/>
    <w:rsid w:val="008F58F7"/>
    <w:rsid w:val="008F5E61"/>
    <w:rsid w:val="009043EA"/>
    <w:rsid w:val="009051D2"/>
    <w:rsid w:val="00913B99"/>
    <w:rsid w:val="009143AE"/>
    <w:rsid w:val="00917E51"/>
    <w:rsid w:val="00921EDE"/>
    <w:rsid w:val="00933D67"/>
    <w:rsid w:val="0093503E"/>
    <w:rsid w:val="009363B8"/>
    <w:rsid w:val="009367D7"/>
    <w:rsid w:val="009449C0"/>
    <w:rsid w:val="00944A14"/>
    <w:rsid w:val="00945980"/>
    <w:rsid w:val="0094721E"/>
    <w:rsid w:val="009509DC"/>
    <w:rsid w:val="00954523"/>
    <w:rsid w:val="009614B8"/>
    <w:rsid w:val="009717CA"/>
    <w:rsid w:val="009735D7"/>
    <w:rsid w:val="00976E3B"/>
    <w:rsid w:val="009803FA"/>
    <w:rsid w:val="00985A18"/>
    <w:rsid w:val="009921C7"/>
    <w:rsid w:val="00996EDD"/>
    <w:rsid w:val="009A1ECE"/>
    <w:rsid w:val="009A4672"/>
    <w:rsid w:val="009B020F"/>
    <w:rsid w:val="009B142B"/>
    <w:rsid w:val="009B2B45"/>
    <w:rsid w:val="009B4020"/>
    <w:rsid w:val="009B6D01"/>
    <w:rsid w:val="009C0315"/>
    <w:rsid w:val="009D146D"/>
    <w:rsid w:val="009D21EE"/>
    <w:rsid w:val="009D758C"/>
    <w:rsid w:val="009E077E"/>
    <w:rsid w:val="009E35ED"/>
    <w:rsid w:val="009E457E"/>
    <w:rsid w:val="009E7BAC"/>
    <w:rsid w:val="009E7D8B"/>
    <w:rsid w:val="009F290B"/>
    <w:rsid w:val="009F45F4"/>
    <w:rsid w:val="009F7C5A"/>
    <w:rsid w:val="00A03193"/>
    <w:rsid w:val="00A0778D"/>
    <w:rsid w:val="00A143E2"/>
    <w:rsid w:val="00A163DF"/>
    <w:rsid w:val="00A22A36"/>
    <w:rsid w:val="00A237AE"/>
    <w:rsid w:val="00A278A9"/>
    <w:rsid w:val="00A27A67"/>
    <w:rsid w:val="00A30DEF"/>
    <w:rsid w:val="00A31C20"/>
    <w:rsid w:val="00A3406D"/>
    <w:rsid w:val="00A37336"/>
    <w:rsid w:val="00A454BF"/>
    <w:rsid w:val="00A45C70"/>
    <w:rsid w:val="00A45C97"/>
    <w:rsid w:val="00A57B0F"/>
    <w:rsid w:val="00A60F29"/>
    <w:rsid w:val="00A61C3E"/>
    <w:rsid w:val="00A6640A"/>
    <w:rsid w:val="00A668F9"/>
    <w:rsid w:val="00A75CE5"/>
    <w:rsid w:val="00A75DB0"/>
    <w:rsid w:val="00A76E66"/>
    <w:rsid w:val="00A85B2D"/>
    <w:rsid w:val="00A925F2"/>
    <w:rsid w:val="00A96104"/>
    <w:rsid w:val="00A971AA"/>
    <w:rsid w:val="00AA0554"/>
    <w:rsid w:val="00AA14E4"/>
    <w:rsid w:val="00AA53E7"/>
    <w:rsid w:val="00AA6A97"/>
    <w:rsid w:val="00AB49FD"/>
    <w:rsid w:val="00AB5C34"/>
    <w:rsid w:val="00AB7196"/>
    <w:rsid w:val="00AB7894"/>
    <w:rsid w:val="00AC047B"/>
    <w:rsid w:val="00AC0553"/>
    <w:rsid w:val="00AC32AB"/>
    <w:rsid w:val="00AC350B"/>
    <w:rsid w:val="00AC7771"/>
    <w:rsid w:val="00AC78B5"/>
    <w:rsid w:val="00AD28C9"/>
    <w:rsid w:val="00AD7FE8"/>
    <w:rsid w:val="00AE1061"/>
    <w:rsid w:val="00AE7827"/>
    <w:rsid w:val="00AF0BD4"/>
    <w:rsid w:val="00AF3485"/>
    <w:rsid w:val="00AF3CDB"/>
    <w:rsid w:val="00AF7C8A"/>
    <w:rsid w:val="00B0019E"/>
    <w:rsid w:val="00B02772"/>
    <w:rsid w:val="00B130FB"/>
    <w:rsid w:val="00B15D11"/>
    <w:rsid w:val="00B16425"/>
    <w:rsid w:val="00B215D6"/>
    <w:rsid w:val="00B31D6E"/>
    <w:rsid w:val="00B33492"/>
    <w:rsid w:val="00B373AC"/>
    <w:rsid w:val="00B43DB4"/>
    <w:rsid w:val="00B471DD"/>
    <w:rsid w:val="00B53DBA"/>
    <w:rsid w:val="00B6328F"/>
    <w:rsid w:val="00B64514"/>
    <w:rsid w:val="00B652CD"/>
    <w:rsid w:val="00B71AD3"/>
    <w:rsid w:val="00B764DF"/>
    <w:rsid w:val="00B80AAD"/>
    <w:rsid w:val="00B856DE"/>
    <w:rsid w:val="00B87840"/>
    <w:rsid w:val="00B9139B"/>
    <w:rsid w:val="00B92CA3"/>
    <w:rsid w:val="00B943A8"/>
    <w:rsid w:val="00B9465C"/>
    <w:rsid w:val="00BA7317"/>
    <w:rsid w:val="00BB2626"/>
    <w:rsid w:val="00BB4457"/>
    <w:rsid w:val="00BC6529"/>
    <w:rsid w:val="00BD1B4B"/>
    <w:rsid w:val="00BD67CB"/>
    <w:rsid w:val="00BE52FE"/>
    <w:rsid w:val="00BF41E6"/>
    <w:rsid w:val="00BF56AA"/>
    <w:rsid w:val="00BF5EEC"/>
    <w:rsid w:val="00C00043"/>
    <w:rsid w:val="00C04570"/>
    <w:rsid w:val="00C05345"/>
    <w:rsid w:val="00C05F9C"/>
    <w:rsid w:val="00C071C4"/>
    <w:rsid w:val="00C13DDB"/>
    <w:rsid w:val="00C21D68"/>
    <w:rsid w:val="00C26EDF"/>
    <w:rsid w:val="00C27D2B"/>
    <w:rsid w:val="00C30C78"/>
    <w:rsid w:val="00C31FA5"/>
    <w:rsid w:val="00C34048"/>
    <w:rsid w:val="00C35F6C"/>
    <w:rsid w:val="00C42706"/>
    <w:rsid w:val="00C43D70"/>
    <w:rsid w:val="00C44C55"/>
    <w:rsid w:val="00C461F2"/>
    <w:rsid w:val="00C470B4"/>
    <w:rsid w:val="00C50FBD"/>
    <w:rsid w:val="00C515CA"/>
    <w:rsid w:val="00C5255C"/>
    <w:rsid w:val="00C5366E"/>
    <w:rsid w:val="00C53932"/>
    <w:rsid w:val="00C558BD"/>
    <w:rsid w:val="00C646C5"/>
    <w:rsid w:val="00C6524F"/>
    <w:rsid w:val="00C6787C"/>
    <w:rsid w:val="00C77390"/>
    <w:rsid w:val="00C82904"/>
    <w:rsid w:val="00C878FC"/>
    <w:rsid w:val="00C8791B"/>
    <w:rsid w:val="00CA63DC"/>
    <w:rsid w:val="00CB39A4"/>
    <w:rsid w:val="00CB494C"/>
    <w:rsid w:val="00CC1594"/>
    <w:rsid w:val="00CC28E9"/>
    <w:rsid w:val="00CC6750"/>
    <w:rsid w:val="00CC756E"/>
    <w:rsid w:val="00CD1FE1"/>
    <w:rsid w:val="00CE3ABB"/>
    <w:rsid w:val="00CF39CA"/>
    <w:rsid w:val="00CF612E"/>
    <w:rsid w:val="00CF709D"/>
    <w:rsid w:val="00D04513"/>
    <w:rsid w:val="00D06C23"/>
    <w:rsid w:val="00D10D99"/>
    <w:rsid w:val="00D14B6F"/>
    <w:rsid w:val="00D26145"/>
    <w:rsid w:val="00D27339"/>
    <w:rsid w:val="00D31C6C"/>
    <w:rsid w:val="00D327DE"/>
    <w:rsid w:val="00D35D85"/>
    <w:rsid w:val="00D365E7"/>
    <w:rsid w:val="00D36F1C"/>
    <w:rsid w:val="00D50A21"/>
    <w:rsid w:val="00D51154"/>
    <w:rsid w:val="00D535C9"/>
    <w:rsid w:val="00D54826"/>
    <w:rsid w:val="00D56B36"/>
    <w:rsid w:val="00D60587"/>
    <w:rsid w:val="00D60700"/>
    <w:rsid w:val="00D65EEC"/>
    <w:rsid w:val="00D71360"/>
    <w:rsid w:val="00D71F92"/>
    <w:rsid w:val="00D7443C"/>
    <w:rsid w:val="00D75748"/>
    <w:rsid w:val="00D86D37"/>
    <w:rsid w:val="00D908BD"/>
    <w:rsid w:val="00D97C99"/>
    <w:rsid w:val="00DA2A8F"/>
    <w:rsid w:val="00DA2AEC"/>
    <w:rsid w:val="00DB74E0"/>
    <w:rsid w:val="00DB7573"/>
    <w:rsid w:val="00DC4EB0"/>
    <w:rsid w:val="00DC5B87"/>
    <w:rsid w:val="00DC6DA2"/>
    <w:rsid w:val="00DD24ED"/>
    <w:rsid w:val="00DD2C1E"/>
    <w:rsid w:val="00DD3BD7"/>
    <w:rsid w:val="00DD4B18"/>
    <w:rsid w:val="00DD77B5"/>
    <w:rsid w:val="00DE292E"/>
    <w:rsid w:val="00DE3770"/>
    <w:rsid w:val="00DE70FD"/>
    <w:rsid w:val="00DF404B"/>
    <w:rsid w:val="00DF73E7"/>
    <w:rsid w:val="00E00A99"/>
    <w:rsid w:val="00E0154A"/>
    <w:rsid w:val="00E02362"/>
    <w:rsid w:val="00E06D45"/>
    <w:rsid w:val="00E11AFC"/>
    <w:rsid w:val="00E12CE1"/>
    <w:rsid w:val="00E14D2E"/>
    <w:rsid w:val="00E1729D"/>
    <w:rsid w:val="00E22B7F"/>
    <w:rsid w:val="00E2680C"/>
    <w:rsid w:val="00E279FA"/>
    <w:rsid w:val="00E27EFA"/>
    <w:rsid w:val="00E34035"/>
    <w:rsid w:val="00E36957"/>
    <w:rsid w:val="00E50632"/>
    <w:rsid w:val="00E526FE"/>
    <w:rsid w:val="00E5704C"/>
    <w:rsid w:val="00E570C4"/>
    <w:rsid w:val="00E61E00"/>
    <w:rsid w:val="00E625AD"/>
    <w:rsid w:val="00E67DB6"/>
    <w:rsid w:val="00E71051"/>
    <w:rsid w:val="00E728AB"/>
    <w:rsid w:val="00E7566C"/>
    <w:rsid w:val="00E76AA0"/>
    <w:rsid w:val="00E8550E"/>
    <w:rsid w:val="00E86A8F"/>
    <w:rsid w:val="00E8738F"/>
    <w:rsid w:val="00E91118"/>
    <w:rsid w:val="00EA1A1A"/>
    <w:rsid w:val="00EA24D9"/>
    <w:rsid w:val="00EA3E88"/>
    <w:rsid w:val="00EA776D"/>
    <w:rsid w:val="00EB2EDB"/>
    <w:rsid w:val="00EC008F"/>
    <w:rsid w:val="00ED4526"/>
    <w:rsid w:val="00ED4C53"/>
    <w:rsid w:val="00ED4DBD"/>
    <w:rsid w:val="00EE1644"/>
    <w:rsid w:val="00EF1D57"/>
    <w:rsid w:val="00F127C9"/>
    <w:rsid w:val="00F12E04"/>
    <w:rsid w:val="00F14158"/>
    <w:rsid w:val="00F2378C"/>
    <w:rsid w:val="00F24835"/>
    <w:rsid w:val="00F251C3"/>
    <w:rsid w:val="00F279B3"/>
    <w:rsid w:val="00F32C4E"/>
    <w:rsid w:val="00F33AFD"/>
    <w:rsid w:val="00F428FB"/>
    <w:rsid w:val="00F4326D"/>
    <w:rsid w:val="00F455C8"/>
    <w:rsid w:val="00F50D9E"/>
    <w:rsid w:val="00F62B82"/>
    <w:rsid w:val="00F632EF"/>
    <w:rsid w:val="00F65567"/>
    <w:rsid w:val="00F6792B"/>
    <w:rsid w:val="00F77708"/>
    <w:rsid w:val="00F77D98"/>
    <w:rsid w:val="00F83BE7"/>
    <w:rsid w:val="00F87F19"/>
    <w:rsid w:val="00F91CCA"/>
    <w:rsid w:val="00F95691"/>
    <w:rsid w:val="00F9718E"/>
    <w:rsid w:val="00F97D2D"/>
    <w:rsid w:val="00FA4709"/>
    <w:rsid w:val="00FA51B3"/>
    <w:rsid w:val="00FA5AE5"/>
    <w:rsid w:val="00FB365A"/>
    <w:rsid w:val="00FB4F24"/>
    <w:rsid w:val="00FD1B7F"/>
    <w:rsid w:val="00FD4A02"/>
    <w:rsid w:val="00FD6129"/>
    <w:rsid w:val="00FE09BF"/>
    <w:rsid w:val="00FE3C5F"/>
    <w:rsid w:val="00FE63B6"/>
    <w:rsid w:val="00FF1941"/>
    <w:rsid w:val="00FF35C5"/>
    <w:rsid w:val="00FF7B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07F8B"/>
  <w15:docId w15:val="{4CE66D7A-7E17-4733-A226-3C50B499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996"/>
    <w:pPr>
      <w:ind w:left="720"/>
      <w:contextualSpacing/>
    </w:p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9B"/>
  </w:style>
  <w:style w:type="character" w:styleId="PageNumber">
    <w:name w:val="page number"/>
    <w:basedOn w:val="DefaultParagraphFont"/>
    <w:uiPriority w:val="99"/>
    <w:semiHidden/>
    <w:unhideWhenUsed/>
    <w:rsid w:val="00360AC7"/>
  </w:style>
  <w:style w:type="character" w:styleId="CommentReference">
    <w:name w:val="annotation reference"/>
    <w:uiPriority w:val="99"/>
    <w:semiHidden/>
    <w:unhideWhenUsed/>
    <w:rsid w:val="009A4672"/>
    <w:rPr>
      <w:sz w:val="18"/>
      <w:szCs w:val="18"/>
    </w:rPr>
  </w:style>
  <w:style w:type="paragraph" w:styleId="CommentText">
    <w:name w:val="annotation text"/>
    <w:basedOn w:val="Normal"/>
    <w:link w:val="CommentTextChar"/>
    <w:uiPriority w:val="99"/>
    <w:semiHidden/>
    <w:unhideWhenUsed/>
    <w:rsid w:val="009A4672"/>
    <w:pPr>
      <w:spacing w:line="240" w:lineRule="auto"/>
    </w:pPr>
    <w:rPr>
      <w:sz w:val="24"/>
      <w:szCs w:val="24"/>
    </w:rPr>
  </w:style>
  <w:style w:type="character" w:customStyle="1" w:styleId="CommentTextChar">
    <w:name w:val="Comment Text Char"/>
    <w:link w:val="CommentText"/>
    <w:uiPriority w:val="99"/>
    <w:semiHidden/>
    <w:rsid w:val="009A4672"/>
    <w:rPr>
      <w:sz w:val="24"/>
      <w:szCs w:val="24"/>
    </w:rPr>
  </w:style>
  <w:style w:type="paragraph" w:styleId="CommentSubject">
    <w:name w:val="annotation subject"/>
    <w:basedOn w:val="CommentText"/>
    <w:next w:val="CommentText"/>
    <w:link w:val="CommentSubjectChar"/>
    <w:uiPriority w:val="99"/>
    <w:semiHidden/>
    <w:unhideWhenUsed/>
    <w:rsid w:val="009A4672"/>
    <w:rPr>
      <w:b/>
      <w:bCs/>
      <w:sz w:val="20"/>
      <w:szCs w:val="20"/>
    </w:rPr>
  </w:style>
  <w:style w:type="character" w:customStyle="1" w:styleId="CommentSubjectChar">
    <w:name w:val="Comment Subject Char"/>
    <w:link w:val="CommentSubject"/>
    <w:uiPriority w:val="99"/>
    <w:semiHidden/>
    <w:rsid w:val="009A4672"/>
    <w:rPr>
      <w:b/>
      <w:bCs/>
      <w:sz w:val="20"/>
      <w:szCs w:val="20"/>
    </w:rPr>
  </w:style>
  <w:style w:type="paragraph" w:styleId="Revision">
    <w:name w:val="Revision"/>
    <w:hidden/>
    <w:uiPriority w:val="99"/>
    <w:semiHidden/>
    <w:rsid w:val="009A4672"/>
    <w:rPr>
      <w:sz w:val="22"/>
      <w:szCs w:val="22"/>
    </w:rPr>
  </w:style>
  <w:style w:type="paragraph" w:styleId="BalloonText">
    <w:name w:val="Balloon Text"/>
    <w:basedOn w:val="Normal"/>
    <w:link w:val="BalloonTextChar"/>
    <w:uiPriority w:val="99"/>
    <w:semiHidden/>
    <w:unhideWhenUsed/>
    <w:rsid w:val="009A4672"/>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A4672"/>
    <w:rPr>
      <w:rFonts w:ascii="Lucida Grande" w:hAnsi="Lucida Grande" w:cs="Lucida Grande"/>
      <w:sz w:val="18"/>
      <w:szCs w:val="18"/>
    </w:rPr>
  </w:style>
  <w:style w:type="paragraph" w:customStyle="1" w:styleId="Assessmentnumbertitle">
    <w:name w:val="Assessment number/title"/>
    <w:basedOn w:val="Normal"/>
    <w:qFormat/>
    <w:rsid w:val="00EB2EDB"/>
    <w:pPr>
      <w:shd w:val="clear" w:color="auto" w:fill="000000"/>
      <w:spacing w:before="240" w:after="240" w:line="240" w:lineRule="auto"/>
      <w:ind w:left="1706" w:hanging="1706"/>
    </w:pPr>
    <w:rPr>
      <w:b/>
      <w:sz w:val="24"/>
    </w:rPr>
  </w:style>
  <w:style w:type="paragraph" w:customStyle="1" w:styleId="Assessmentquestions">
    <w:name w:val="Assessment questions"/>
    <w:basedOn w:val="Normal"/>
    <w:qFormat/>
    <w:rsid w:val="00D60700"/>
    <w:pPr>
      <w:spacing w:before="240" w:after="240" w:line="240" w:lineRule="auto"/>
      <w:ind w:left="289" w:hanging="284"/>
    </w:pPr>
    <w:rPr>
      <w:b/>
      <w:sz w:val="24"/>
      <w:lang w:val="en-US"/>
    </w:rPr>
  </w:style>
  <w:style w:type="paragraph" w:customStyle="1" w:styleId="Answers">
    <w:name w:val="Answers"/>
    <w:basedOn w:val="Normal"/>
    <w:qFormat/>
    <w:rsid w:val="00360CF2"/>
    <w:pPr>
      <w:spacing w:before="120" w:after="0" w:line="240" w:lineRule="auto"/>
    </w:pPr>
    <w:rPr>
      <w:sz w:val="24"/>
      <w:szCs w:val="24"/>
    </w:rPr>
  </w:style>
  <w:style w:type="paragraph" w:customStyle="1" w:styleId="Answersbold">
    <w:name w:val="Answers bold"/>
    <w:basedOn w:val="Answers"/>
    <w:qFormat/>
    <w:rsid w:val="00945980"/>
    <w:pPr>
      <w:ind w:left="431" w:hanging="431"/>
    </w:pPr>
    <w:rPr>
      <w:b/>
    </w:rPr>
  </w:style>
  <w:style w:type="paragraph" w:customStyle="1" w:styleId="RHleft">
    <w:name w:val="RH left"/>
    <w:basedOn w:val="Normal"/>
    <w:qFormat/>
    <w:rsid w:val="007E7DEF"/>
    <w:pPr>
      <w:spacing w:before="240" w:after="240" w:line="240" w:lineRule="auto"/>
      <w:ind w:right="1673"/>
    </w:pPr>
    <w:rPr>
      <w:b/>
      <w:sz w:val="24"/>
    </w:rPr>
  </w:style>
  <w:style w:type="paragraph" w:customStyle="1" w:styleId="RHright1line">
    <w:name w:val="RH right 1 line"/>
    <w:basedOn w:val="Normal"/>
    <w:qFormat/>
    <w:rsid w:val="007E7DEF"/>
    <w:pPr>
      <w:spacing w:before="240" w:after="240" w:line="240" w:lineRule="auto"/>
      <w:ind w:left="238"/>
      <w:jc w:val="right"/>
    </w:pPr>
    <w:rPr>
      <w:b/>
      <w:color w:val="FFFFFF"/>
      <w:sz w:val="24"/>
      <w:lang w:val="en-US"/>
    </w:rPr>
  </w:style>
  <w:style w:type="paragraph" w:customStyle="1" w:styleId="RHOPENERS1line">
    <w:name w:val="RH OPENERS 1 line"/>
    <w:basedOn w:val="Normal"/>
    <w:qFormat/>
    <w:rsid w:val="00C6787C"/>
    <w:pPr>
      <w:spacing w:before="240" w:after="240" w:line="240" w:lineRule="auto"/>
      <w:jc w:val="center"/>
    </w:pPr>
    <w:rPr>
      <w:b/>
      <w:sz w:val="24"/>
    </w:rPr>
  </w:style>
  <w:style w:type="paragraph" w:customStyle="1" w:styleId="RHOPENERS2line">
    <w:name w:val="RH OPENERS 2 line"/>
    <w:basedOn w:val="Normal"/>
    <w:qFormat/>
    <w:rsid w:val="000329E3"/>
    <w:pPr>
      <w:spacing w:before="240" w:after="0" w:line="240" w:lineRule="auto"/>
      <w:jc w:val="center"/>
    </w:pPr>
    <w:rPr>
      <w:b/>
      <w:sz w:val="24"/>
    </w:rPr>
  </w:style>
  <w:style w:type="paragraph" w:customStyle="1" w:styleId="RHright2lines">
    <w:name w:val="RH right 2 lines"/>
    <w:basedOn w:val="Normal"/>
    <w:qFormat/>
    <w:rsid w:val="00711045"/>
    <w:pPr>
      <w:spacing w:before="240" w:after="0" w:line="240" w:lineRule="auto"/>
      <w:ind w:left="238"/>
      <w:jc w:val="right"/>
    </w:pPr>
    <w:rPr>
      <w:b/>
      <w:color w:val="FFFFFF"/>
      <w:sz w:val="24"/>
      <w:lang w:val="en-US"/>
    </w:rPr>
  </w:style>
  <w:style w:type="paragraph" w:customStyle="1" w:styleId="RHLEFT1LINEv2">
    <w:name w:val="RH LEFT 1 LINE v2"/>
    <w:basedOn w:val="Normal"/>
    <w:qFormat/>
    <w:rsid w:val="001D3A37"/>
    <w:pPr>
      <w:tabs>
        <w:tab w:val="left" w:pos="5387"/>
        <w:tab w:val="left" w:pos="5812"/>
      </w:tabs>
      <w:spacing w:before="480" w:after="0" w:line="240" w:lineRule="auto"/>
      <w:ind w:right="317"/>
    </w:pPr>
    <w:rPr>
      <w:b/>
      <w:sz w:val="24"/>
    </w:rPr>
  </w:style>
  <w:style w:type="paragraph" w:customStyle="1" w:styleId="RHrightv2">
    <w:name w:val="RH right v2"/>
    <w:basedOn w:val="Normal"/>
    <w:qFormat/>
    <w:rsid w:val="001D3A37"/>
    <w:pPr>
      <w:spacing w:before="480" w:after="0" w:line="240" w:lineRule="auto"/>
      <w:ind w:left="238"/>
      <w:jc w:val="right"/>
    </w:pPr>
    <w:rPr>
      <w:b/>
      <w:color w:val="FFFFF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8721">
      <w:bodyDiv w:val="1"/>
      <w:marLeft w:val="0"/>
      <w:marRight w:val="0"/>
      <w:marTop w:val="0"/>
      <w:marBottom w:val="0"/>
      <w:divBdr>
        <w:top w:val="none" w:sz="0" w:space="0" w:color="auto"/>
        <w:left w:val="none" w:sz="0" w:space="0" w:color="auto"/>
        <w:bottom w:val="none" w:sz="0" w:space="0" w:color="auto"/>
        <w:right w:val="none" w:sz="0" w:space="0" w:color="auto"/>
      </w:divBdr>
    </w:div>
    <w:div w:id="12587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02B6-6A3A-4BFC-B545-4C0BD855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Burchell</dc:creator>
  <cp:keywords/>
  <dc:description/>
  <cp:lastModifiedBy>Maria Burchell</cp:lastModifiedBy>
  <cp:revision>2</cp:revision>
  <dcterms:created xsi:type="dcterms:W3CDTF">2022-03-01T13:30:00Z</dcterms:created>
  <dcterms:modified xsi:type="dcterms:W3CDTF">2022-03-01T13:30:00Z</dcterms:modified>
</cp:coreProperties>
</file>